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0162" w14:textId="77777777" w:rsidR="0019028C" w:rsidRDefault="00060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" behindDoc="0" locked="0" layoutInCell="1" allowOverlap="1" wp14:anchorId="20835D16" wp14:editId="6A96E1DE">
            <wp:simplePos x="0" y="0"/>
            <wp:positionH relativeFrom="column">
              <wp:posOffset>2624455</wp:posOffset>
            </wp:positionH>
            <wp:positionV relativeFrom="paragraph">
              <wp:posOffset>-365760</wp:posOffset>
            </wp:positionV>
            <wp:extent cx="400050" cy="427355"/>
            <wp:effectExtent l="0" t="0" r="0" b="0"/>
            <wp:wrapTight wrapText="bothSides">
              <wp:wrapPolygon edited="0">
                <wp:start x="-1572" y="0"/>
                <wp:lineTo x="-1572" y="18725"/>
                <wp:lineTo x="20421" y="18725"/>
                <wp:lineTo x="20421" y="0"/>
                <wp:lineTo x="-1572" y="0"/>
              </wp:wrapPolygon>
            </wp:wrapTight>
            <wp:docPr id="1" name="Obrázek 1" descr="Bukovec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Bukovec_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61102D" w14:textId="77777777" w:rsidR="0019028C" w:rsidRDefault="001902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D8B98" w14:textId="0D130F1C" w:rsidR="00DB0A02" w:rsidRDefault="00060CEE" w:rsidP="00314D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 Bukovec</w:t>
      </w:r>
    </w:p>
    <w:p w14:paraId="676BA860" w14:textId="77777777" w:rsidR="000C4152" w:rsidRPr="00314DD0" w:rsidRDefault="000C4152" w:rsidP="00314D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E4DB2" w14:textId="4C94570A" w:rsidR="0019028C" w:rsidRDefault="004C509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Výpis u</w:t>
      </w:r>
      <w:r w:rsidR="00071ECE">
        <w:rPr>
          <w:rFonts w:ascii="Times New Roman" w:hAnsi="Times New Roman" w:cs="Times New Roman"/>
          <w:b/>
          <w:sz w:val="28"/>
          <w:szCs w:val="24"/>
        </w:rPr>
        <w:t>snesení</w:t>
      </w:r>
      <w:r w:rsidR="00060CEE">
        <w:rPr>
          <w:rFonts w:ascii="Times New Roman" w:hAnsi="Times New Roman" w:cs="Times New Roman"/>
          <w:b/>
          <w:sz w:val="28"/>
          <w:szCs w:val="24"/>
        </w:rPr>
        <w:t xml:space="preserve">                             </w:t>
      </w:r>
    </w:p>
    <w:p w14:paraId="5C4784BF" w14:textId="610B1C85" w:rsidR="0019028C" w:rsidRDefault="002C7DE7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4"/>
        </w:rPr>
        <w:t xml:space="preserve">z </w:t>
      </w:r>
      <w:r w:rsidR="00CF7697">
        <w:rPr>
          <w:rFonts w:ascii="Times New Roman" w:hAnsi="Times New Roman" w:cs="Times New Roman"/>
          <w:b/>
          <w:sz w:val="28"/>
          <w:szCs w:val="24"/>
        </w:rPr>
        <w:t>2</w:t>
      </w:r>
      <w:r w:rsidR="00502EEA">
        <w:rPr>
          <w:rFonts w:ascii="Times New Roman" w:hAnsi="Times New Roman" w:cs="Times New Roman"/>
          <w:b/>
          <w:sz w:val="28"/>
          <w:szCs w:val="24"/>
        </w:rPr>
        <w:t>3</w:t>
      </w:r>
      <w:r w:rsidR="00060CEE">
        <w:rPr>
          <w:rFonts w:ascii="Times New Roman" w:hAnsi="Times New Roman" w:cs="Times New Roman"/>
          <w:b/>
          <w:sz w:val="28"/>
          <w:szCs w:val="24"/>
        </w:rPr>
        <w:t xml:space="preserve">. zasedání Zastupitelstva obce Bukovec, </w:t>
      </w:r>
    </w:p>
    <w:p w14:paraId="6099DA81" w14:textId="6676D4D5" w:rsidR="0019028C" w:rsidRDefault="00060CEE" w:rsidP="00BB6D8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ze dne </w:t>
      </w:r>
      <w:r w:rsidR="00502EEA">
        <w:rPr>
          <w:rFonts w:ascii="Times New Roman" w:hAnsi="Times New Roman" w:cs="Times New Roman"/>
          <w:b/>
          <w:sz w:val="28"/>
          <w:szCs w:val="24"/>
        </w:rPr>
        <w:t>29</w:t>
      </w:r>
      <w:r w:rsidR="00174A05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382CF0">
        <w:rPr>
          <w:rFonts w:ascii="Times New Roman" w:hAnsi="Times New Roman" w:cs="Times New Roman"/>
          <w:b/>
          <w:sz w:val="28"/>
          <w:szCs w:val="24"/>
        </w:rPr>
        <w:t>1</w:t>
      </w:r>
      <w:r>
        <w:rPr>
          <w:rFonts w:ascii="Times New Roman" w:hAnsi="Times New Roman" w:cs="Times New Roman"/>
          <w:b/>
          <w:sz w:val="28"/>
          <w:szCs w:val="24"/>
        </w:rPr>
        <w:t>. 202</w:t>
      </w:r>
      <w:r w:rsidR="00502EEA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>, konaného v</w:t>
      </w:r>
      <w:r w:rsidR="00071ECE">
        <w:rPr>
          <w:rFonts w:ascii="Times New Roman" w:hAnsi="Times New Roman" w:cs="Times New Roman"/>
          <w:b/>
          <w:sz w:val="28"/>
          <w:szCs w:val="24"/>
        </w:rPr>
        <w:t xml:space="preserve"> zasedací místnosti </w:t>
      </w:r>
    </w:p>
    <w:p w14:paraId="154AF3D8" w14:textId="22B565EA" w:rsidR="00C2344D" w:rsidRPr="001A644D" w:rsidRDefault="00071ECE" w:rsidP="001A644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Obecního úřadu </w:t>
      </w:r>
      <w:r w:rsidR="00BB6D86">
        <w:rPr>
          <w:rFonts w:ascii="Times New Roman" w:hAnsi="Times New Roman" w:cs="Times New Roman"/>
          <w:b/>
          <w:sz w:val="28"/>
          <w:szCs w:val="24"/>
        </w:rPr>
        <w:t xml:space="preserve">v Bukovci </w:t>
      </w:r>
    </w:p>
    <w:p w14:paraId="0B1E519F" w14:textId="77777777" w:rsidR="000C4152" w:rsidRDefault="000C4152" w:rsidP="001B2D18">
      <w:pPr>
        <w:ind w:left="-170"/>
        <w:rPr>
          <w:rFonts w:ascii="Times New Roman" w:hAnsi="Times New Roman" w:cs="Times New Roman"/>
          <w:b/>
          <w:sz w:val="24"/>
          <w:szCs w:val="24"/>
        </w:rPr>
      </w:pPr>
    </w:p>
    <w:p w14:paraId="7F7A0343" w14:textId="3AECD63B" w:rsidR="00B263DE" w:rsidRDefault="00060CEE" w:rsidP="001B2D18">
      <w:pPr>
        <w:ind w:left="-1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obce:</w:t>
      </w:r>
    </w:p>
    <w:p w14:paraId="03D406E3" w14:textId="77777777" w:rsidR="0019028C" w:rsidRDefault="00060CEE">
      <w:pPr>
        <w:pStyle w:val="Bezmezer"/>
        <w:ind w:left="-1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schvaluje:</w:t>
      </w:r>
    </w:p>
    <w:p w14:paraId="7818D6A7" w14:textId="77777777" w:rsidR="0019028C" w:rsidRDefault="0019028C">
      <w:pPr>
        <w:pStyle w:val="Bezmezer"/>
        <w:ind w:left="-170"/>
        <w:rPr>
          <w:rFonts w:ascii="Times New Roman" w:hAnsi="Times New Roman" w:cs="Times New Roman"/>
          <w:b/>
          <w:sz w:val="24"/>
          <w:szCs w:val="24"/>
        </w:rPr>
      </w:pPr>
    </w:p>
    <w:p w14:paraId="157D5F26" w14:textId="77777777" w:rsidR="00FC69B0" w:rsidRDefault="00CF7697" w:rsidP="00712416">
      <w:pPr>
        <w:pStyle w:val="Bezmezer"/>
        <w:ind w:left="-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02EEA">
        <w:rPr>
          <w:rFonts w:ascii="Times New Roman" w:hAnsi="Times New Roman" w:cs="Times New Roman"/>
          <w:b/>
          <w:sz w:val="24"/>
          <w:szCs w:val="24"/>
        </w:rPr>
        <w:t>3</w:t>
      </w:r>
      <w:r w:rsidR="00DA3C29">
        <w:rPr>
          <w:rFonts w:ascii="Times New Roman" w:hAnsi="Times New Roman" w:cs="Times New Roman"/>
          <w:b/>
          <w:sz w:val="24"/>
          <w:szCs w:val="24"/>
        </w:rPr>
        <w:t>.</w:t>
      </w:r>
      <w:r w:rsidR="000F522E">
        <w:rPr>
          <w:rFonts w:ascii="Times New Roman" w:hAnsi="Times New Roman" w:cs="Times New Roman"/>
          <w:b/>
          <w:sz w:val="24"/>
          <w:szCs w:val="24"/>
        </w:rPr>
        <w:t>8</w:t>
      </w:r>
      <w:r w:rsidR="00502EEA">
        <w:rPr>
          <w:rFonts w:ascii="Times New Roman" w:hAnsi="Times New Roman" w:cs="Times New Roman"/>
          <w:b/>
          <w:sz w:val="24"/>
          <w:szCs w:val="24"/>
        </w:rPr>
        <w:t>96</w:t>
      </w:r>
      <w:r w:rsidR="00060CEE">
        <w:rPr>
          <w:rFonts w:ascii="Times New Roman" w:hAnsi="Times New Roman" w:cs="Times New Roman"/>
          <w:b/>
          <w:sz w:val="24"/>
          <w:szCs w:val="24"/>
        </w:rPr>
        <w:tab/>
      </w:r>
      <w:r w:rsidR="00060CEE">
        <w:rPr>
          <w:rFonts w:ascii="Times New Roman" w:hAnsi="Times New Roman" w:cs="Times New Roman"/>
          <w:bCs/>
          <w:sz w:val="24"/>
          <w:szCs w:val="24"/>
        </w:rPr>
        <w:t>program jednání</w:t>
      </w:r>
      <w:r w:rsidR="00002F4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502EEA">
        <w:rPr>
          <w:rFonts w:ascii="Times New Roman" w:hAnsi="Times New Roman" w:cs="Times New Roman"/>
          <w:bCs/>
          <w:sz w:val="24"/>
          <w:szCs w:val="24"/>
        </w:rPr>
        <w:t>3</w:t>
      </w:r>
      <w:r w:rsidR="00002F48">
        <w:rPr>
          <w:rFonts w:ascii="Times New Roman" w:hAnsi="Times New Roman" w:cs="Times New Roman"/>
          <w:bCs/>
          <w:sz w:val="24"/>
          <w:szCs w:val="24"/>
        </w:rPr>
        <w:t>. zasedání ZO Bukovec</w:t>
      </w:r>
      <w:r w:rsidR="008710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8FD" w:rsidRPr="00A618F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5B7E18A" w14:textId="77777777" w:rsidR="00FC69B0" w:rsidRPr="00FC69B0" w:rsidRDefault="00FC69B0" w:rsidP="00FC69B0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Schválení programu jednání</w:t>
      </w:r>
    </w:p>
    <w:p w14:paraId="7A542F77" w14:textId="77777777" w:rsidR="00FC69B0" w:rsidRPr="00FC69B0" w:rsidRDefault="00FC69B0" w:rsidP="00FC69B0">
      <w:pPr>
        <w:numPr>
          <w:ilvl w:val="0"/>
          <w:numId w:val="6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Volba ověřovatelů zápisu a návrhové komise</w:t>
      </w:r>
    </w:p>
    <w:p w14:paraId="0AADDB40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Koordinované závazné stanovisko včetně jednotného enviromentálního stanoviska k projektu „BUKOVEC – POLSKÁ ZŠ + MŠ – PRODLOUŽENÍ SPLAŠKOVÉ </w:t>
      </w:r>
      <w:r w:rsidRPr="00FC69B0">
        <w:rPr>
          <w:rFonts w:ascii="Times New Roman" w:hAnsi="Times New Roman" w:cs="Times New Roman"/>
          <w:sz w:val="24"/>
          <w:szCs w:val="24"/>
        </w:rPr>
        <w:br/>
        <w:t xml:space="preserve">KANALIZACE“, č.j. OÚBUK/1645/2024 a informace Ing. Pavla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Strenka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k projektům čistíren odpadních vod v obci včetně návrhů dodatků k projektům:</w:t>
      </w:r>
    </w:p>
    <w:p w14:paraId="4AC0D2D5" w14:textId="77777777" w:rsidR="00FC69B0" w:rsidRPr="00FC69B0" w:rsidRDefault="00FC69B0" w:rsidP="00FC69B0">
      <w:pPr>
        <w:pStyle w:val="Odstavecseseznamem"/>
        <w:numPr>
          <w:ilvl w:val="1"/>
          <w:numId w:val="6"/>
        </w:numPr>
        <w:suppressAutoHyphens w:val="0"/>
        <w:spacing w:after="0" w:line="240" w:lineRule="auto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Stavba – prodloužení splaškové kanalizace u ZŠ a MŠ s polským jazykem </w:t>
      </w:r>
      <w:r w:rsidRPr="00FC69B0">
        <w:rPr>
          <w:rFonts w:ascii="Times New Roman" w:hAnsi="Times New Roman" w:cs="Times New Roman"/>
          <w:sz w:val="24"/>
          <w:szCs w:val="24"/>
        </w:rPr>
        <w:br/>
        <w:t>vyučovacím,</w:t>
      </w:r>
    </w:p>
    <w:p w14:paraId="62651223" w14:textId="77777777" w:rsidR="00FC69B0" w:rsidRPr="00FC69B0" w:rsidRDefault="00FC69B0" w:rsidP="00FC69B0">
      <w:pPr>
        <w:pStyle w:val="Odstavecseseznamem"/>
        <w:numPr>
          <w:ilvl w:val="1"/>
          <w:numId w:val="6"/>
        </w:numPr>
        <w:suppressAutoHyphens w:val="0"/>
        <w:spacing w:after="0" w:line="240" w:lineRule="auto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Stavba – čistírna odpadních vod u ZŠ Bukovec 214,</w:t>
      </w:r>
    </w:p>
    <w:p w14:paraId="5A75C3F8" w14:textId="77777777" w:rsidR="00FC69B0" w:rsidRPr="00FC69B0" w:rsidRDefault="00FC69B0" w:rsidP="00FC69B0">
      <w:pPr>
        <w:pStyle w:val="Odstavecseseznamem"/>
        <w:numPr>
          <w:ilvl w:val="1"/>
          <w:numId w:val="6"/>
        </w:numPr>
        <w:suppressAutoHyphens w:val="0"/>
        <w:spacing w:after="0" w:line="240" w:lineRule="auto"/>
        <w:ind w:left="14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Stavba – přípojky kanalizací na Kořenovou čistírnu odpadních vod</w:t>
      </w:r>
    </w:p>
    <w:p w14:paraId="72EBF993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Informace Ing. Romana Čecháka,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zást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. spol.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Kamaro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projekt, Tošanovice, k realizaci </w:t>
      </w:r>
      <w:r w:rsidRPr="00FC69B0">
        <w:rPr>
          <w:rFonts w:ascii="Times New Roman" w:hAnsi="Times New Roman" w:cs="Times New Roman"/>
          <w:sz w:val="24"/>
          <w:szCs w:val="24"/>
        </w:rPr>
        <w:br/>
        <w:t>projektových dokumentací na úseky chodníků v obci a návrhy dodatků č. 1 ke smlouvám na zpracování projektové dokumentace úseků: škola – kostel, kostel – obecní úřad a ZŠ s polským jazykem vyučovacím – dům čp. 292</w:t>
      </w:r>
    </w:p>
    <w:p w14:paraId="61D27F9A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Jmenování členů komise konkurzního řízení na obsazení pracovního místa </w:t>
      </w:r>
      <w:r w:rsidRPr="00FC69B0">
        <w:rPr>
          <w:rFonts w:ascii="Times New Roman" w:hAnsi="Times New Roman" w:cs="Times New Roman"/>
          <w:sz w:val="24"/>
          <w:szCs w:val="24"/>
        </w:rPr>
        <w:br/>
        <w:t xml:space="preserve">ředitele /ředitelky příspěvkové organizace Základní škola a mateřská škola s polským </w:t>
      </w:r>
      <w:r w:rsidRPr="00FC69B0">
        <w:rPr>
          <w:rFonts w:ascii="Times New Roman" w:hAnsi="Times New Roman" w:cs="Times New Roman"/>
          <w:sz w:val="24"/>
          <w:szCs w:val="24"/>
        </w:rPr>
        <w:br/>
        <w:t>jazykem vyučovacím Bukovec, příspěvková organizace, 739 85 Bukovec 66</w:t>
      </w:r>
    </w:p>
    <w:p w14:paraId="637612E1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Žádosti o poskytnutí dotace z rozpočtu obce Bukovec na rok 2025</w:t>
      </w:r>
    </w:p>
    <w:p w14:paraId="43BF3D12" w14:textId="77777777" w:rsidR="00FC69B0" w:rsidRPr="00FC69B0" w:rsidRDefault="00FC69B0" w:rsidP="00FC69B0">
      <w:pPr>
        <w:pStyle w:val="Odstavecseseznamem"/>
        <w:numPr>
          <w:ilvl w:val="1"/>
          <w:numId w:val="6"/>
        </w:numPr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Konvent sester alžbětinek v Jablunkově, č. j. OÚBUK/79/2025</w:t>
      </w:r>
    </w:p>
    <w:p w14:paraId="1A96B4A2" w14:textId="77777777" w:rsidR="00FC69B0" w:rsidRPr="00FC69B0" w:rsidRDefault="00FC69B0" w:rsidP="00FC69B0">
      <w:pPr>
        <w:pStyle w:val="Odstavecseseznamem"/>
        <w:numPr>
          <w:ilvl w:val="1"/>
          <w:numId w:val="6"/>
        </w:numPr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Sociální služby města Třince, p.o., č. j. OÚBUK/52/2025</w:t>
      </w:r>
    </w:p>
    <w:p w14:paraId="229C5D35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Dodatek č. 1 ke smlouvě o úvěru č. 0713714169 ze dne 25. 3. 2024 mezi Obcí Bukovec    a Českou spořitelnou, a.s. </w:t>
      </w:r>
      <w:r w:rsidRPr="00FC69B0">
        <w:rPr>
          <w:rFonts w:ascii="Times New Roman" w:hAnsi="Times New Roman" w:cs="Times New Roman"/>
          <w:i/>
          <w:iCs/>
          <w:sz w:val="24"/>
          <w:szCs w:val="24"/>
        </w:rPr>
        <w:t xml:space="preserve">(místní komunikace „Do </w:t>
      </w:r>
      <w:proofErr w:type="spellStart"/>
      <w:r w:rsidRPr="00FC69B0">
        <w:rPr>
          <w:rFonts w:ascii="Times New Roman" w:hAnsi="Times New Roman" w:cs="Times New Roman"/>
          <w:i/>
          <w:iCs/>
          <w:sz w:val="24"/>
          <w:szCs w:val="24"/>
        </w:rPr>
        <w:t>Zarymbčoka</w:t>
      </w:r>
      <w:proofErr w:type="spellEnd"/>
      <w:r w:rsidRPr="00FC69B0">
        <w:rPr>
          <w:rFonts w:ascii="Times New Roman" w:hAnsi="Times New Roman" w:cs="Times New Roman"/>
          <w:i/>
          <w:iCs/>
          <w:sz w:val="24"/>
          <w:szCs w:val="24"/>
        </w:rPr>
        <w:t>“)</w:t>
      </w:r>
    </w:p>
    <w:p w14:paraId="63B07020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Smlouva o budoucí smlouvě o zřízení věcného břemene a dohoda o umístění stavby </w:t>
      </w:r>
      <w:r w:rsidRPr="00FC69B0">
        <w:rPr>
          <w:rFonts w:ascii="Times New Roman" w:hAnsi="Times New Roman" w:cs="Times New Roman"/>
          <w:sz w:val="24"/>
          <w:szCs w:val="24"/>
        </w:rPr>
        <w:br/>
        <w:t xml:space="preserve">č. IV-12-8025376, p. č. 3704/3, 4043, 4050 a 3835/3, k.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Bukovec u Jablunkova, mezi Obcí Bukovec a spol. ČEZ Distribuce, a.s.</w:t>
      </w:r>
    </w:p>
    <w:p w14:paraId="02CA6C79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Oprava střechy hlavní budovy ZŠ a MŠ Bukovec, Bukovec 214</w:t>
      </w:r>
    </w:p>
    <w:p w14:paraId="2AB00033" w14:textId="77777777" w:rsidR="00FC69B0" w:rsidRPr="00FC69B0" w:rsidRDefault="00FC69B0" w:rsidP="00FC69B0">
      <w:pPr>
        <w:pStyle w:val="Odstavecseseznamem"/>
        <w:numPr>
          <w:ilvl w:val="1"/>
          <w:numId w:val="6"/>
        </w:numPr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Znalecký posudek Ing. Jana Karoly, Třinec,</w:t>
      </w:r>
    </w:p>
    <w:p w14:paraId="3D047EBE" w14:textId="77777777" w:rsidR="00FC69B0" w:rsidRPr="00FC69B0" w:rsidRDefault="00FC69B0" w:rsidP="00FC69B0">
      <w:pPr>
        <w:pStyle w:val="Odstavecseseznamem"/>
        <w:numPr>
          <w:ilvl w:val="1"/>
          <w:numId w:val="6"/>
        </w:numPr>
        <w:suppressAutoHyphens w:val="0"/>
        <w:spacing w:after="160" w:line="259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Návrh smlouvy na zpracování projektové dokumentace mezi Obcí Bukovec          a spol. Delta Třinec, s.r.o.</w:t>
      </w:r>
    </w:p>
    <w:p w14:paraId="707F242D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Zápis z místního šetření na základě žádosti p. Zbigniewa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Zogaty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o koupi celého pozemku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. č. 208/4, k.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Bukovec u Jablunkova, č. j. OÚBUK/1402/2024</w:t>
      </w:r>
    </w:p>
    <w:p w14:paraId="589BB46D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lastRenderedPageBreak/>
        <w:t xml:space="preserve">Znalecký posudek č. 095103/2024 k žádosti manželů Zdeňka a Hany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Stasiewskich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               o pronájem a odkoupení části pozemku, č. j. OÚBUK/845/2024 </w:t>
      </w:r>
      <w:r w:rsidRPr="00FC69B0">
        <w:rPr>
          <w:rFonts w:ascii="Times New Roman" w:hAnsi="Times New Roman" w:cs="Times New Roman"/>
          <w:i/>
          <w:iCs/>
          <w:sz w:val="24"/>
          <w:szCs w:val="24"/>
        </w:rPr>
        <w:t xml:space="preserve">(pozemek p. č. 202/13, </w:t>
      </w:r>
      <w:r w:rsidRPr="00FC69B0">
        <w:rPr>
          <w:rFonts w:ascii="Times New Roman" w:hAnsi="Times New Roman" w:cs="Times New Roman"/>
          <w:i/>
          <w:iCs/>
          <w:sz w:val="24"/>
          <w:szCs w:val="24"/>
        </w:rPr>
        <w:br/>
        <w:t xml:space="preserve">k.  </w:t>
      </w:r>
      <w:proofErr w:type="spellStart"/>
      <w:r w:rsidRPr="00FC69B0">
        <w:rPr>
          <w:rFonts w:ascii="Times New Roman" w:hAnsi="Times New Roman" w:cs="Times New Roman"/>
          <w:i/>
          <w:iCs/>
          <w:sz w:val="24"/>
          <w:szCs w:val="24"/>
        </w:rPr>
        <w:t>ú.</w:t>
      </w:r>
      <w:proofErr w:type="spellEnd"/>
      <w:r w:rsidRPr="00FC69B0">
        <w:rPr>
          <w:rFonts w:ascii="Times New Roman" w:hAnsi="Times New Roman" w:cs="Times New Roman"/>
          <w:i/>
          <w:iCs/>
          <w:sz w:val="24"/>
          <w:szCs w:val="24"/>
        </w:rPr>
        <w:t xml:space="preserve"> Bukovec u Jablunkova)</w:t>
      </w:r>
    </w:p>
    <w:p w14:paraId="6865B0F5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Žádost Ing. Bogdana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Czepczora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o instalaci zrcadla, obnovení funkčnosti příkopu                   a pravidelné zasypání děr na komunikaci, č. j. OÚBUK/1682/2024 </w:t>
      </w:r>
    </w:p>
    <w:p w14:paraId="20428E68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Žádost p. Tomáše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Ćmiele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o přidělení bytové jednotky, č. j. OÚBUK/3/2025</w:t>
      </w:r>
    </w:p>
    <w:p w14:paraId="345DF8BC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Dar na zvon </w:t>
      </w:r>
    </w:p>
    <w:p w14:paraId="141C0CAE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Návrh na umístění dopravní značky v lokalitě „Za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chrašči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>“</w:t>
      </w:r>
    </w:p>
    <w:p w14:paraId="131F3486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Oprava mostu Bukovec dle Statického posudku D.1.2.C Ing. Alexandra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Tognera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</w:t>
      </w:r>
      <w:r w:rsidRPr="00FC69B0">
        <w:rPr>
          <w:rFonts w:ascii="Times New Roman" w:hAnsi="Times New Roman" w:cs="Times New Roman"/>
          <w:i/>
          <w:iCs/>
          <w:sz w:val="24"/>
          <w:szCs w:val="24"/>
        </w:rPr>
        <w:t>(u KČT)</w:t>
      </w:r>
    </w:p>
    <w:p w14:paraId="2F2EACD5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Informace p. Janusze Motyky, místostarosty obce, k provozu areálu Kempaland a nabídka spol. SUPERSNOW S. A. k prodeji 2 ks sněžných děl dle Nájemní smlouvy                            č. U/35/24/AM</w:t>
      </w:r>
    </w:p>
    <w:p w14:paraId="2CA92B0A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Rozpočtové opatření č. 2/2025</w:t>
      </w:r>
    </w:p>
    <w:p w14:paraId="70E4F94B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Zápis z kontrolního výboru </w:t>
      </w:r>
    </w:p>
    <w:p w14:paraId="1B3CAA35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Informace k plánovanému ukončení výdejního místa Zásilkovny, č. j. OÚBUK/66/2025</w:t>
      </w:r>
    </w:p>
    <w:p w14:paraId="015A85C1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Sdělení Moravskoslezského kraje o aktuálním stavu zadávacího řízení veřejné zakázky „Zajištění dopravní obslužnosti Moravskoslezského kraje – oblast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Jablunkovsko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                   a </w:t>
      </w:r>
      <w:proofErr w:type="spellStart"/>
      <w:r w:rsidRPr="00FC69B0">
        <w:rPr>
          <w:rFonts w:ascii="Times New Roman" w:hAnsi="Times New Roman" w:cs="Times New Roman"/>
          <w:sz w:val="24"/>
          <w:szCs w:val="24"/>
        </w:rPr>
        <w:t>Třinecko</w:t>
      </w:r>
      <w:proofErr w:type="spellEnd"/>
      <w:r w:rsidRPr="00FC69B0">
        <w:rPr>
          <w:rFonts w:ascii="Times New Roman" w:hAnsi="Times New Roman" w:cs="Times New Roman"/>
          <w:sz w:val="24"/>
          <w:szCs w:val="24"/>
        </w:rPr>
        <w:t xml:space="preserve"> II“, č. j. OÚBUK/45/2025</w:t>
      </w:r>
    </w:p>
    <w:p w14:paraId="08C9F011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Sdělení Povodí Odry, s. p., k Žádosti Obce Bukovec o pomoc s provizorním </w:t>
      </w:r>
      <w:r w:rsidRPr="00FC69B0">
        <w:rPr>
          <w:rFonts w:ascii="Times New Roman" w:hAnsi="Times New Roman" w:cs="Times New Roman"/>
          <w:sz w:val="24"/>
          <w:szCs w:val="24"/>
        </w:rPr>
        <w:br/>
        <w:t>zprůjezdněním brodu přes řeku Olši po povodní, č. j. OÚBUK/1647/2024</w:t>
      </w:r>
    </w:p>
    <w:p w14:paraId="460B836F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Žádost Včelaři Bukovec – Písek o umístění sídla spolku včelaři Bukovec – Písek, č. j. OÚBUK/113/2025</w:t>
      </w:r>
    </w:p>
    <w:p w14:paraId="42BE14B3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>Zápis z finančního výboru</w:t>
      </w:r>
    </w:p>
    <w:p w14:paraId="112CF13F" w14:textId="77777777" w:rsidR="00FC69B0" w:rsidRPr="00FC69B0" w:rsidRDefault="00FC69B0" w:rsidP="00FC69B0">
      <w:pPr>
        <w:pStyle w:val="Odstavecseseznamem"/>
        <w:numPr>
          <w:ilvl w:val="0"/>
          <w:numId w:val="6"/>
        </w:numPr>
        <w:suppressAutoHyphens w:val="0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9B0">
        <w:rPr>
          <w:rFonts w:ascii="Times New Roman" w:hAnsi="Times New Roman" w:cs="Times New Roman"/>
          <w:sz w:val="24"/>
          <w:szCs w:val="24"/>
        </w:rPr>
        <w:t xml:space="preserve">Různé      </w:t>
      </w:r>
    </w:p>
    <w:p w14:paraId="771B4996" w14:textId="606ECB62" w:rsidR="00A618FD" w:rsidRPr="00712416" w:rsidRDefault="00A618FD" w:rsidP="00712416">
      <w:pPr>
        <w:pStyle w:val="Bezmezer"/>
        <w:ind w:left="-17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A618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146144" w14:textId="5B589507" w:rsidR="00453348" w:rsidRDefault="000F522E" w:rsidP="00884552">
      <w:pPr>
        <w:pStyle w:val="Bezmezer"/>
        <w:ind w:left="706" w:hanging="8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1241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.8</w:t>
      </w:r>
      <w:r w:rsidR="00712416">
        <w:rPr>
          <w:rFonts w:ascii="Times New Roman" w:hAnsi="Times New Roman" w:cs="Times New Roman"/>
          <w:b/>
          <w:sz w:val="24"/>
          <w:szCs w:val="24"/>
        </w:rPr>
        <w:t>97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84552">
        <w:rPr>
          <w:rFonts w:ascii="Times New Roman" w:hAnsi="Times New Roman" w:cs="Times New Roman"/>
          <w:bCs/>
          <w:sz w:val="24"/>
          <w:szCs w:val="24"/>
        </w:rPr>
        <w:t xml:space="preserve">Dodatek č. 1 ke Smlouvě o dílo ze dne 4. 4. 2024 na zpracování projektové dokumentace stavby „Chodník mezi kostelem a ZŠ v Bukovci“ mezi Obcí Bukovec, Bukovec 270, 739 85 Bukovec, IČ: 00535940 a Ing. Romanem Čechákem, Horní Tošanovice </w:t>
      </w:r>
      <w:r w:rsidR="00B641F6">
        <w:rPr>
          <w:rFonts w:ascii="Times New Roman" w:hAnsi="Times New Roman" w:cs="Times New Roman"/>
          <w:bCs/>
          <w:sz w:val="24"/>
          <w:szCs w:val="24"/>
        </w:rPr>
        <w:br/>
      </w:r>
      <w:r w:rsidR="00884552">
        <w:rPr>
          <w:rFonts w:ascii="Times New Roman" w:hAnsi="Times New Roman" w:cs="Times New Roman"/>
          <w:bCs/>
          <w:sz w:val="24"/>
          <w:szCs w:val="24"/>
        </w:rPr>
        <w:t>č. p. 160, 739 53 Horní Tošanovice, IČ: 05782856. Předmětem dodatku je prodloužení termínu odevzdání dokončení díla objednateli do 31. 7. 2025</w:t>
      </w:r>
    </w:p>
    <w:p w14:paraId="5A7800D9" w14:textId="4F133E76" w:rsidR="00B641F6" w:rsidRDefault="00B641F6" w:rsidP="00B641F6">
      <w:pPr>
        <w:pStyle w:val="Bezmezer"/>
        <w:ind w:left="706" w:hanging="8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23.898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Dodatek č. 1 ke Smlouvě o dílo ze dne 13. 8. 2024 na zpracování projektové dokumentace stavby „Chodník mezi OÚ a kostelem v Bukovci“ mezi Obcí Bukovec, Bukovec 270, 739 85 Bukovec, IČ: 00535940 a Ing. Romanem Čechákem, Horní Tošanovice č. p. 160, 739 53 Horní Tošanovice, IČ: 05782856. Předmětem dodatku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je prodloužení termínu odevzdání dokončení díla objednateli do 30. 9. 2025</w:t>
      </w:r>
    </w:p>
    <w:p w14:paraId="7B40005A" w14:textId="3366A110" w:rsidR="006A27E7" w:rsidRPr="00725E24" w:rsidRDefault="006A27E7" w:rsidP="00725E24">
      <w:pPr>
        <w:pStyle w:val="Bezmezer"/>
        <w:ind w:left="706" w:hanging="8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59707A">
        <w:rPr>
          <w:rFonts w:ascii="Times New Roman" w:hAnsi="Times New Roman" w:cs="Times New Roman"/>
          <w:b/>
          <w:sz w:val="24"/>
          <w:szCs w:val="24"/>
        </w:rPr>
        <w:t>899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25E24">
        <w:rPr>
          <w:rFonts w:ascii="Times New Roman" w:hAnsi="Times New Roman" w:cs="Times New Roman"/>
          <w:bCs/>
          <w:sz w:val="24"/>
          <w:szCs w:val="24"/>
        </w:rPr>
        <w:t>Dodatek č. 1 ke Smlouvě o dílo ze dne 13. 8. 2024 na zpracování projektové dokumentace stavby „Chodník u PZŠ v Bukovci“ mezi Obcí Bukovec, Bukovec 270, 739 85 Bukovec, IČ: 00535940 a Ing. Romanem Čechákem, Horní Tošanovice č. p. 160, 739 53 Horní Tošanovice, IČ: 05782856. Předmětem dodatku je prodloužení termínu odevzdání dokončení díla objednateli do 30. 9. 2025</w:t>
      </w:r>
    </w:p>
    <w:p w14:paraId="3FB36D06" w14:textId="6D866466" w:rsidR="006A27E7" w:rsidRDefault="006A27E7" w:rsidP="00B641F6">
      <w:pPr>
        <w:pStyle w:val="Bezmezer"/>
        <w:ind w:left="706" w:hanging="8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59707A">
        <w:rPr>
          <w:rFonts w:ascii="Times New Roman" w:hAnsi="Times New Roman" w:cs="Times New Roman"/>
          <w:b/>
          <w:sz w:val="24"/>
          <w:szCs w:val="24"/>
        </w:rPr>
        <w:t>900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poskytnutí dotace z rozpočtu obce Bukovec pro rok 2025 Konventu sester alžbětinek v Jablunkově ve výši 17.000 Kč a dále schvaluje uzavření Smlouvy o poskytnutí neinvestiční podpory č. 9/2025 mezi Obcí Bukovec, IČ: 00535940 a Konventem sester alžbětinek v Jablunkově, se sídlem Bezručova 395, Jablunkov, IČ: 494330</w:t>
      </w:r>
    </w:p>
    <w:p w14:paraId="08D080FD" w14:textId="77777777" w:rsidR="00FC69B0" w:rsidRDefault="00FC69B0" w:rsidP="00B641F6">
      <w:pPr>
        <w:pStyle w:val="Bezmezer"/>
        <w:ind w:left="706" w:hanging="87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24061B" w14:textId="77777777" w:rsidR="00FC69B0" w:rsidRDefault="00FC69B0" w:rsidP="00B641F6">
      <w:pPr>
        <w:pStyle w:val="Bezmezer"/>
        <w:ind w:left="706" w:hanging="87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524E0" w14:textId="77777777" w:rsidR="00FC69B0" w:rsidRDefault="00FC69B0" w:rsidP="00B641F6">
      <w:pPr>
        <w:pStyle w:val="Bezmezer"/>
        <w:ind w:left="706" w:hanging="87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82B685" w14:textId="790B0CC0" w:rsidR="006A27E7" w:rsidRDefault="00843632" w:rsidP="00B641F6">
      <w:pPr>
        <w:pStyle w:val="Bezmezer"/>
        <w:ind w:left="706" w:hanging="8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23.</w:t>
      </w:r>
      <w:r w:rsidR="0059707A">
        <w:rPr>
          <w:rFonts w:ascii="Times New Roman" w:hAnsi="Times New Roman" w:cs="Times New Roman"/>
          <w:b/>
          <w:sz w:val="24"/>
          <w:szCs w:val="24"/>
        </w:rPr>
        <w:t>901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poskytnutí dotace v roce 2025 ve výši 17.000 Kč organizaci Sociální služby města Třinec, příspěvkové organizaci a dále schvaluje uzavření Smlouvy o poskytnutí veřejné neinvestiční podpory č. 8/2025 mezi Obcí Bukovec, IČ: 00535940 a organizací Sociální služby města Třinec, příspěvková organizace, se sídlem Třinec, Habrová 302,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IČ: 00600954</w:t>
      </w:r>
    </w:p>
    <w:p w14:paraId="3B6928E4" w14:textId="2432D5DF" w:rsidR="009133B2" w:rsidRDefault="00C15B3C" w:rsidP="00B641F6">
      <w:pPr>
        <w:pStyle w:val="Bezmezer"/>
        <w:ind w:left="706" w:hanging="8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59707A">
        <w:rPr>
          <w:rFonts w:ascii="Times New Roman" w:hAnsi="Times New Roman" w:cs="Times New Roman"/>
          <w:b/>
          <w:sz w:val="24"/>
          <w:szCs w:val="24"/>
        </w:rPr>
        <w:t>902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uzavření Dodatku č. 1 ke smlouvě o úvěru č. 0713714169 mezi Českou spořitelnou,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a. s., se sídlem Praha 4, Olbrachtova 1929/62, 140 00, IČ: 45244782 a Obcí Bukovec 270, 739 85, IČ: 00535940, jehož předmětem je prodloužení doby čerpání úvěru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do 31. 3. 2025</w:t>
      </w:r>
    </w:p>
    <w:p w14:paraId="525F518E" w14:textId="4D439272" w:rsidR="00510EA0" w:rsidRDefault="00510EA0" w:rsidP="00B641F6">
      <w:pPr>
        <w:pStyle w:val="Bezmezer"/>
        <w:ind w:left="706" w:hanging="87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59707A">
        <w:rPr>
          <w:rFonts w:ascii="Times New Roman" w:hAnsi="Times New Roman" w:cs="Times New Roman"/>
          <w:b/>
          <w:sz w:val="24"/>
          <w:szCs w:val="24"/>
        </w:rPr>
        <w:t>903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uzavření Smlouvy o budoucí smlouvě o zřízení věcného břemene a dohodu o umístění </w:t>
      </w:r>
      <w:r w:rsidR="00A21C76">
        <w:rPr>
          <w:rFonts w:ascii="Times New Roman" w:hAnsi="Times New Roman" w:cs="Times New Roman"/>
          <w:bCs/>
          <w:sz w:val="24"/>
          <w:szCs w:val="24"/>
        </w:rPr>
        <w:t xml:space="preserve">stavby č. IV-12-8025376 mezi Obcí Bukovec, Bukovec 270, 739 85, IČ: 00535940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 w:rsidR="00A21C76">
        <w:rPr>
          <w:rFonts w:ascii="Times New Roman" w:hAnsi="Times New Roman" w:cs="Times New Roman"/>
          <w:bCs/>
          <w:sz w:val="24"/>
          <w:szCs w:val="24"/>
        </w:rPr>
        <w:t xml:space="preserve">a ČEZ Distribuce, a. s., Děčín IV-Podmokly, Teplická 874/8, 405 02, IČ: 24729035, </w:t>
      </w:r>
      <w:proofErr w:type="spellStart"/>
      <w:r w:rsidR="00A21C76">
        <w:rPr>
          <w:rFonts w:ascii="Times New Roman" w:hAnsi="Times New Roman" w:cs="Times New Roman"/>
          <w:bCs/>
          <w:sz w:val="24"/>
          <w:szCs w:val="24"/>
        </w:rPr>
        <w:t>zast</w:t>
      </w:r>
      <w:proofErr w:type="spellEnd"/>
      <w:r w:rsidR="00A21C76">
        <w:rPr>
          <w:rFonts w:ascii="Times New Roman" w:hAnsi="Times New Roman" w:cs="Times New Roman"/>
          <w:bCs/>
          <w:sz w:val="24"/>
          <w:szCs w:val="24"/>
        </w:rPr>
        <w:t>. spol. RH elektro, s. r. o., Třinec</w:t>
      </w:r>
    </w:p>
    <w:p w14:paraId="4CE64E17" w14:textId="1760EEB6" w:rsidR="009401F6" w:rsidRDefault="009401F6" w:rsidP="009F559A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F559A">
        <w:rPr>
          <w:rFonts w:ascii="Times New Roman" w:hAnsi="Times New Roman" w:cs="Times New Roman"/>
          <w:b/>
          <w:sz w:val="24"/>
          <w:szCs w:val="24"/>
        </w:rPr>
        <w:t xml:space="preserve">23.904 </w:t>
      </w:r>
      <w:r w:rsidRPr="009F559A">
        <w:rPr>
          <w:rFonts w:ascii="Times New Roman" w:hAnsi="Times New Roman" w:cs="Times New Roman"/>
          <w:sz w:val="24"/>
          <w:szCs w:val="24"/>
        </w:rPr>
        <w:t>změnu programu ve smyslu přesunutí bodu 9 za bod 14</w:t>
      </w:r>
    </w:p>
    <w:p w14:paraId="65A93DCB" w14:textId="242AFC3C" w:rsidR="009F559A" w:rsidRDefault="009F559A" w:rsidP="009F559A">
      <w:pPr>
        <w:pStyle w:val="Bezmezer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23.905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zveřejnění záměru obce Bukovec prodeje nově zaměřeného pozemku p. č. 202/22, ostatní plocha – neplodná půda, o výměře 152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Bukovec u Jablunkova, zapsaného na listu vlastnictví č. 688 v hranicích a výměrách dle geometrického plánu pro rozdělení pozemku, číslo plánu 1910-137/2024, vyhotoveného dne 13. listopadu 2024 pod č. 192/2024 ověřeného Ing. Tomášem </w:t>
      </w:r>
      <w:proofErr w:type="spellStart"/>
      <w:r>
        <w:rPr>
          <w:rFonts w:ascii="Times New Roman" w:hAnsi="Times New Roman" w:cs="Times New Roman"/>
          <w:sz w:val="24"/>
          <w:szCs w:val="24"/>
        </w:rPr>
        <w:t>Balvarem</w:t>
      </w:r>
      <w:proofErr w:type="spellEnd"/>
    </w:p>
    <w:p w14:paraId="5FA53ABC" w14:textId="17BCC2A5" w:rsidR="008F70F8" w:rsidRDefault="008F70F8" w:rsidP="009F559A">
      <w:pPr>
        <w:pStyle w:val="Bezmezer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23.906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uzavření Smlouvy o dílo mezi Obcí Bukovec, Bukovec 270, 739 85 Bukovec, </w:t>
      </w:r>
      <w:r w:rsidR="00680AB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IČ: 00535940 a společností DELTA Třinec s. r. o., 1. máje 500, Staré Město, 739 61 Třinec, IČ: 607728288 na zpracování projektové dokumentace „Oprava střechy hlavní budovy ZŠ a MŠ Bukovec, Bukovec 214, dle předložené cenové nabídky č. j. OÚBUK/1337/2024 ze dne 18. 10. 2024, ve výši 363.000 Kč vč. DPH</w:t>
      </w:r>
    </w:p>
    <w:p w14:paraId="25D7E1D1" w14:textId="543DC989" w:rsidR="00856065" w:rsidRDefault="00856065" w:rsidP="009F559A">
      <w:pPr>
        <w:pStyle w:val="Bezmezer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23.907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změnu programu ve smyslu přesunutí bodu 16 a 17 před bod 15</w:t>
      </w:r>
    </w:p>
    <w:p w14:paraId="6A7173B5" w14:textId="3C2F2906" w:rsidR="00856065" w:rsidRPr="00856065" w:rsidRDefault="00856065" w:rsidP="009F559A">
      <w:pPr>
        <w:pStyle w:val="Bezmezer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23.908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rozpočtové opatření č. 2/2025</w:t>
      </w:r>
    </w:p>
    <w:p w14:paraId="6EBEA651" w14:textId="48C56005" w:rsidR="00B641F6" w:rsidRPr="00B641F6" w:rsidRDefault="00B641F6" w:rsidP="00CC1D55">
      <w:pPr>
        <w:pStyle w:val="Bezmezer"/>
        <w:jc w:val="both"/>
        <w:rPr>
          <w:rFonts w:ascii="Times New Roman" w:hAnsi="Times New Roman" w:cs="Times New Roman"/>
          <w:bCs/>
          <w:color w:val="C00000"/>
          <w:sz w:val="24"/>
          <w:szCs w:val="24"/>
        </w:rPr>
      </w:pPr>
    </w:p>
    <w:p w14:paraId="6A4F8F1C" w14:textId="77777777" w:rsidR="00166735" w:rsidRDefault="00166735" w:rsidP="00CC1D5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bookmarkStart w:id="0" w:name="_Hlk83980850"/>
    </w:p>
    <w:p w14:paraId="6CDF7414" w14:textId="1C2FF68D" w:rsidR="0019028C" w:rsidRDefault="00060CEE">
      <w:pPr>
        <w:pStyle w:val="Bezmezer"/>
        <w:ind w:left="-1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volí: </w:t>
      </w:r>
    </w:p>
    <w:p w14:paraId="7823931B" w14:textId="77777777" w:rsidR="00314DD0" w:rsidRDefault="00314DD0">
      <w:pPr>
        <w:pStyle w:val="Bezmezer"/>
        <w:ind w:left="-170"/>
        <w:rPr>
          <w:rFonts w:ascii="Times New Roman" w:hAnsi="Times New Roman" w:cs="Times New Roman"/>
          <w:b/>
          <w:sz w:val="24"/>
          <w:szCs w:val="24"/>
        </w:rPr>
      </w:pPr>
    </w:p>
    <w:p w14:paraId="5375087E" w14:textId="5BBB3902" w:rsidR="0019028C" w:rsidRDefault="00CF7697">
      <w:pPr>
        <w:pStyle w:val="Bezmezer"/>
        <w:ind w:left="-170"/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02EEA">
        <w:rPr>
          <w:rFonts w:ascii="Times New Roman" w:hAnsi="Times New Roman" w:cs="Times New Roman"/>
          <w:b/>
          <w:sz w:val="24"/>
          <w:szCs w:val="24"/>
        </w:rPr>
        <w:t>3</w:t>
      </w:r>
      <w:r w:rsidR="00D6248E">
        <w:rPr>
          <w:rFonts w:ascii="Times New Roman" w:hAnsi="Times New Roman" w:cs="Times New Roman"/>
          <w:b/>
          <w:sz w:val="24"/>
          <w:szCs w:val="24"/>
        </w:rPr>
        <w:t>.</w:t>
      </w:r>
      <w:r w:rsidR="00CC1D55">
        <w:rPr>
          <w:rFonts w:ascii="Times New Roman" w:hAnsi="Times New Roman" w:cs="Times New Roman"/>
          <w:b/>
          <w:sz w:val="24"/>
          <w:szCs w:val="24"/>
        </w:rPr>
        <w:t>909</w:t>
      </w:r>
      <w:r w:rsidR="00060CEE">
        <w:rPr>
          <w:rFonts w:ascii="Times New Roman" w:hAnsi="Times New Roman" w:cs="Times New Roman"/>
          <w:b/>
          <w:sz w:val="24"/>
          <w:szCs w:val="24"/>
        </w:rPr>
        <w:tab/>
      </w:r>
      <w:r w:rsidR="00060CEE">
        <w:rPr>
          <w:rFonts w:ascii="Times New Roman" w:hAnsi="Times New Roman" w:cs="Times New Roman"/>
          <w:bCs/>
          <w:sz w:val="24"/>
          <w:szCs w:val="24"/>
        </w:rPr>
        <w:t>ověřovatele zápisu</w:t>
      </w:r>
      <w:r w:rsidR="00EC17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2EEA">
        <w:rPr>
          <w:rFonts w:ascii="Times New Roman" w:hAnsi="Times New Roman" w:cs="Times New Roman"/>
          <w:bCs/>
          <w:sz w:val="24"/>
          <w:szCs w:val="24"/>
        </w:rPr>
        <w:t xml:space="preserve">Ing. Pavla </w:t>
      </w:r>
      <w:proofErr w:type="spellStart"/>
      <w:r w:rsidR="00502EEA">
        <w:rPr>
          <w:rFonts w:ascii="Times New Roman" w:hAnsi="Times New Roman" w:cs="Times New Roman"/>
          <w:bCs/>
          <w:sz w:val="24"/>
          <w:szCs w:val="24"/>
        </w:rPr>
        <w:t>Zogatu</w:t>
      </w:r>
      <w:proofErr w:type="spellEnd"/>
      <w:r w:rsidR="00502EEA">
        <w:rPr>
          <w:rFonts w:ascii="Times New Roman" w:hAnsi="Times New Roman" w:cs="Times New Roman"/>
          <w:bCs/>
          <w:sz w:val="24"/>
          <w:szCs w:val="24"/>
        </w:rPr>
        <w:t xml:space="preserve"> a Ing. Josefa </w:t>
      </w:r>
      <w:proofErr w:type="spellStart"/>
      <w:r w:rsidR="00502EEA">
        <w:rPr>
          <w:rFonts w:ascii="Times New Roman" w:hAnsi="Times New Roman" w:cs="Times New Roman"/>
          <w:bCs/>
          <w:sz w:val="24"/>
          <w:szCs w:val="24"/>
        </w:rPr>
        <w:t>Krenželoka</w:t>
      </w:r>
      <w:proofErr w:type="spellEnd"/>
    </w:p>
    <w:p w14:paraId="3E51872E" w14:textId="753E37A7" w:rsidR="00B5274F" w:rsidRDefault="00CF7697" w:rsidP="00314DD0">
      <w:pPr>
        <w:pStyle w:val="Bezmezer"/>
        <w:ind w:left="-17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02EEA">
        <w:rPr>
          <w:rFonts w:ascii="Times New Roman" w:hAnsi="Times New Roman" w:cs="Times New Roman"/>
          <w:b/>
          <w:sz w:val="24"/>
          <w:szCs w:val="24"/>
        </w:rPr>
        <w:t>3</w:t>
      </w:r>
      <w:r w:rsidR="00D6248E">
        <w:rPr>
          <w:rFonts w:ascii="Times New Roman" w:hAnsi="Times New Roman" w:cs="Times New Roman"/>
          <w:b/>
          <w:sz w:val="24"/>
          <w:szCs w:val="24"/>
        </w:rPr>
        <w:t>.</w:t>
      </w:r>
      <w:r w:rsidR="00CC1D55">
        <w:rPr>
          <w:rFonts w:ascii="Times New Roman" w:hAnsi="Times New Roman" w:cs="Times New Roman"/>
          <w:b/>
          <w:sz w:val="24"/>
          <w:szCs w:val="24"/>
        </w:rPr>
        <w:t>910</w:t>
      </w:r>
      <w:r w:rsidR="00060CEE">
        <w:rPr>
          <w:rFonts w:ascii="Times New Roman" w:hAnsi="Times New Roman" w:cs="Times New Roman"/>
          <w:b/>
          <w:sz w:val="24"/>
          <w:szCs w:val="24"/>
        </w:rPr>
        <w:tab/>
      </w:r>
      <w:r w:rsidR="00060CEE">
        <w:rPr>
          <w:rFonts w:ascii="Times New Roman" w:hAnsi="Times New Roman" w:cs="Times New Roman"/>
          <w:bCs/>
          <w:sz w:val="24"/>
          <w:szCs w:val="24"/>
        </w:rPr>
        <w:t>návrhovou komisi ve složení</w:t>
      </w:r>
      <w:bookmarkEnd w:id="0"/>
      <w:r w:rsidR="005838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2EEA">
        <w:rPr>
          <w:rFonts w:ascii="Times New Roman" w:hAnsi="Times New Roman" w:cs="Times New Roman"/>
          <w:bCs/>
          <w:sz w:val="24"/>
          <w:szCs w:val="24"/>
        </w:rPr>
        <w:t xml:space="preserve">Dana Petráková a Andrea </w:t>
      </w:r>
      <w:proofErr w:type="spellStart"/>
      <w:r w:rsidR="00502EEA">
        <w:rPr>
          <w:rFonts w:ascii="Times New Roman" w:hAnsi="Times New Roman" w:cs="Times New Roman"/>
          <w:bCs/>
          <w:sz w:val="24"/>
          <w:szCs w:val="24"/>
        </w:rPr>
        <w:t>Ligocká</w:t>
      </w:r>
      <w:proofErr w:type="spellEnd"/>
      <w:r w:rsidR="005E367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3690621" w14:textId="77777777" w:rsidR="00314DD0" w:rsidRDefault="00314DD0" w:rsidP="00314DD0">
      <w:pPr>
        <w:pStyle w:val="Bezmezer"/>
        <w:ind w:left="-170"/>
        <w:rPr>
          <w:rFonts w:ascii="Times New Roman" w:hAnsi="Times New Roman" w:cs="Times New Roman"/>
          <w:bCs/>
          <w:sz w:val="24"/>
          <w:szCs w:val="24"/>
        </w:rPr>
      </w:pPr>
    </w:p>
    <w:p w14:paraId="01134A1C" w14:textId="77777777" w:rsidR="00054DAF" w:rsidRPr="009E7A98" w:rsidRDefault="00054DAF" w:rsidP="002E0327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A50A45" w14:textId="552AFF8F" w:rsidR="0019028C" w:rsidRDefault="00060CEE">
      <w:pPr>
        <w:pStyle w:val="Bezmezer"/>
        <w:ind w:left="53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bere na vědomí: </w:t>
      </w:r>
    </w:p>
    <w:p w14:paraId="51C57CE4" w14:textId="77777777" w:rsidR="006E4339" w:rsidRDefault="006E4339">
      <w:pPr>
        <w:pStyle w:val="Bezmezer"/>
        <w:ind w:left="535" w:hanging="70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60C2FC" w14:textId="1ECC1E8D" w:rsidR="009E2F21" w:rsidRDefault="00B974B4" w:rsidP="00545820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C46E7">
        <w:rPr>
          <w:rFonts w:ascii="Times New Roman" w:hAnsi="Times New Roman" w:cs="Times New Roman"/>
          <w:b/>
          <w:sz w:val="24"/>
          <w:szCs w:val="24"/>
        </w:rPr>
        <w:t>3</w:t>
      </w:r>
      <w:r w:rsidR="003A01B7">
        <w:rPr>
          <w:rFonts w:ascii="Times New Roman" w:hAnsi="Times New Roman" w:cs="Times New Roman"/>
          <w:b/>
          <w:sz w:val="24"/>
          <w:szCs w:val="24"/>
        </w:rPr>
        <w:t>.</w:t>
      </w:r>
      <w:r w:rsidR="00CC1D55">
        <w:rPr>
          <w:rFonts w:ascii="Times New Roman" w:hAnsi="Times New Roman" w:cs="Times New Roman"/>
          <w:b/>
          <w:sz w:val="24"/>
          <w:szCs w:val="24"/>
        </w:rPr>
        <w:t>911</w:t>
      </w:r>
      <w:r w:rsidR="00EC04EF">
        <w:rPr>
          <w:rFonts w:ascii="Times New Roman" w:hAnsi="Times New Roman" w:cs="Times New Roman"/>
          <w:b/>
          <w:sz w:val="24"/>
          <w:szCs w:val="24"/>
        </w:rPr>
        <w:tab/>
      </w:r>
      <w:r w:rsidR="002C46E7">
        <w:rPr>
          <w:rFonts w:ascii="Times New Roman" w:hAnsi="Times New Roman" w:cs="Times New Roman"/>
          <w:bCs/>
          <w:sz w:val="24"/>
          <w:szCs w:val="24"/>
        </w:rPr>
        <w:t>obdržené Koordinované závazné stanovisko včetně jednotného enviromentálního stanoviska k projektu „</w:t>
      </w:r>
      <w:proofErr w:type="gramStart"/>
      <w:r w:rsidR="002C46E7">
        <w:rPr>
          <w:rFonts w:ascii="Times New Roman" w:hAnsi="Times New Roman" w:cs="Times New Roman"/>
          <w:bCs/>
          <w:sz w:val="24"/>
          <w:szCs w:val="24"/>
        </w:rPr>
        <w:t>BUKOVEC- POLSKÁ</w:t>
      </w:r>
      <w:proofErr w:type="gramEnd"/>
      <w:r w:rsidR="002C46E7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="00172359">
        <w:rPr>
          <w:rFonts w:ascii="Times New Roman" w:hAnsi="Times New Roman" w:cs="Times New Roman"/>
          <w:bCs/>
          <w:sz w:val="24"/>
          <w:szCs w:val="24"/>
        </w:rPr>
        <w:t>Š</w:t>
      </w:r>
      <w:r w:rsidR="002C46E7">
        <w:rPr>
          <w:rFonts w:ascii="Times New Roman" w:hAnsi="Times New Roman" w:cs="Times New Roman"/>
          <w:bCs/>
          <w:sz w:val="24"/>
          <w:szCs w:val="24"/>
        </w:rPr>
        <w:t xml:space="preserve"> + M</w:t>
      </w:r>
      <w:r w:rsidR="00172359">
        <w:rPr>
          <w:rFonts w:ascii="Times New Roman" w:hAnsi="Times New Roman" w:cs="Times New Roman"/>
          <w:bCs/>
          <w:sz w:val="24"/>
          <w:szCs w:val="24"/>
        </w:rPr>
        <w:t>Š</w:t>
      </w:r>
      <w:r w:rsidR="002C46E7">
        <w:rPr>
          <w:rFonts w:ascii="Times New Roman" w:hAnsi="Times New Roman" w:cs="Times New Roman"/>
          <w:bCs/>
          <w:sz w:val="24"/>
          <w:szCs w:val="24"/>
        </w:rPr>
        <w:t xml:space="preserve"> – PRODLOUŽENÍ SPLAŠKOVÉ KANALIZACE“, č. j. OÚBUK/1645/2024 ze dne 16. 12. 2024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 w:rsidR="002C46E7">
        <w:rPr>
          <w:rFonts w:ascii="Times New Roman" w:hAnsi="Times New Roman" w:cs="Times New Roman"/>
          <w:bCs/>
          <w:sz w:val="24"/>
          <w:szCs w:val="24"/>
        </w:rPr>
        <w:t xml:space="preserve">a informace projektanta Ing. Pavla </w:t>
      </w:r>
      <w:proofErr w:type="spellStart"/>
      <w:r w:rsidR="002C46E7">
        <w:rPr>
          <w:rFonts w:ascii="Times New Roman" w:hAnsi="Times New Roman" w:cs="Times New Roman"/>
          <w:bCs/>
          <w:sz w:val="24"/>
          <w:szCs w:val="24"/>
        </w:rPr>
        <w:t>Strenka</w:t>
      </w:r>
      <w:proofErr w:type="spellEnd"/>
      <w:r w:rsidR="002C46E7">
        <w:rPr>
          <w:rFonts w:ascii="Times New Roman" w:hAnsi="Times New Roman" w:cs="Times New Roman"/>
          <w:bCs/>
          <w:sz w:val="24"/>
          <w:szCs w:val="24"/>
        </w:rPr>
        <w:t xml:space="preserve"> k jednotlivým projektům čistíren odpadních vod a nové termíny pro odevzdání projektových dokumentací</w:t>
      </w:r>
    </w:p>
    <w:p w14:paraId="6396EA27" w14:textId="7577A7A6" w:rsidR="000C2B73" w:rsidRDefault="0046220C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E1C6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CC1D55">
        <w:rPr>
          <w:rFonts w:ascii="Times New Roman" w:hAnsi="Times New Roman" w:cs="Times New Roman"/>
          <w:b/>
          <w:sz w:val="24"/>
          <w:szCs w:val="24"/>
        </w:rPr>
        <w:t>912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12416">
        <w:rPr>
          <w:rFonts w:ascii="Times New Roman" w:hAnsi="Times New Roman" w:cs="Times New Roman"/>
          <w:bCs/>
          <w:sz w:val="24"/>
          <w:szCs w:val="24"/>
        </w:rPr>
        <w:t>informace projektanta Ing. Romana Čecháka, Horní Tošanovice, k jednotlivým úsekům plánovaných chodníků a nově navržené termíny odevzdání dokončeného díla objednateli</w:t>
      </w:r>
    </w:p>
    <w:p w14:paraId="71534348" w14:textId="3F3D3048" w:rsidR="00491BFA" w:rsidRDefault="00491BFA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913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návrh jmenování 2 členů konkursní komise konkursního řízení na vedoucí pracovní místo ředitele/ředitelky Základní školy a mateřské školy s polským jazykem vyučovacím Bukovec, příspěvkové organizace, Bukovec 66, 739 85 Bukovec, </w:t>
      </w:r>
      <w:r w:rsidR="0036101A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a to p. Moniku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Czepczorovou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starostku obce a p. Martinu Hořavovou,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DiS</w:t>
      </w:r>
      <w:proofErr w:type="spellEnd"/>
    </w:p>
    <w:p w14:paraId="08445F88" w14:textId="72FAEB54" w:rsidR="00144A2B" w:rsidRDefault="00144A2B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914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Zápis z místního šetření na základě žádosti p.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</w:t>
      </w:r>
      <w:r w:rsidR="00DF5707">
        <w:rPr>
          <w:rFonts w:ascii="Times New Roman" w:hAnsi="Times New Roman" w:cs="Times New Roman"/>
          <w:bCs/>
          <w:sz w:val="24"/>
          <w:szCs w:val="24"/>
        </w:rPr>
        <w:t>xxxxxxxx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</w:t>
      </w:r>
      <w:r w:rsidR="00DF5707">
        <w:rPr>
          <w:rFonts w:ascii="Times New Roman" w:hAnsi="Times New Roman" w:cs="Times New Roman"/>
          <w:bCs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 koupi celého pozemku p. č. 208/4, k.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Bukovec u Jablunkova, č. j. OÚBUK/1402/2024</w:t>
      </w:r>
    </w:p>
    <w:p w14:paraId="2C50491D" w14:textId="6741985F" w:rsidR="00850225" w:rsidRDefault="00850225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915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Znalecký posudek č. 095103/2024 k žádosti manželů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</w:t>
      </w:r>
      <w:r w:rsidR="00DF5707">
        <w:rPr>
          <w:rFonts w:ascii="Times New Roman" w:hAnsi="Times New Roman" w:cs="Times New Roman"/>
          <w:bCs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</w:t>
      </w:r>
      <w:r w:rsidR="00DF5707">
        <w:rPr>
          <w:rFonts w:ascii="Times New Roman" w:hAnsi="Times New Roman" w:cs="Times New Roman"/>
          <w:bCs/>
          <w:sz w:val="24"/>
          <w:szCs w:val="24"/>
        </w:rPr>
        <w:t>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</w:t>
      </w:r>
      <w:r w:rsidR="00DF5707">
        <w:rPr>
          <w:rFonts w:ascii="Times New Roman" w:hAnsi="Times New Roman" w:cs="Times New Roman"/>
          <w:bCs/>
          <w:sz w:val="24"/>
          <w:szCs w:val="24"/>
        </w:rPr>
        <w:t>xxxxxxxxxxx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o pronájem a odkoupení části pozemku, č. j. OÚBUK/845/2024 (pozemek p. č. 202/13, k.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Bukovec u Jablunkova)</w:t>
      </w:r>
    </w:p>
    <w:p w14:paraId="221BCBCC" w14:textId="72336AE7" w:rsidR="00223D5F" w:rsidRDefault="00223D5F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916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obdrženou Žádost Ing.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</w:t>
      </w:r>
      <w:r w:rsidR="00DF5707">
        <w:rPr>
          <w:rFonts w:ascii="Times New Roman" w:hAnsi="Times New Roman" w:cs="Times New Roman"/>
          <w:bCs/>
          <w:sz w:val="24"/>
          <w:szCs w:val="24"/>
        </w:rPr>
        <w:t>xxxxxx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</w:t>
      </w:r>
      <w:r w:rsidR="00DF5707">
        <w:rPr>
          <w:rFonts w:ascii="Times New Roman" w:hAnsi="Times New Roman" w:cs="Times New Roman"/>
          <w:bCs/>
          <w:sz w:val="24"/>
          <w:szCs w:val="24"/>
        </w:rPr>
        <w:t>xxxxxxxx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 instalaci zrcadla, obnovení funkčnosti příkopu a pravidelné zasypání děr na komunikaci p. č. 3829/9 a 809/11, vše k.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Bukovec u Jablunkova, č. j. OÚBUK/1682/2024</w:t>
      </w:r>
    </w:p>
    <w:p w14:paraId="32342901" w14:textId="091A9E93" w:rsidR="00164F23" w:rsidRDefault="00164F23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917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Žádost p.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</w:t>
      </w:r>
      <w:r w:rsidR="00DF5707">
        <w:rPr>
          <w:rFonts w:ascii="Times New Roman" w:hAnsi="Times New Roman" w:cs="Times New Roman"/>
          <w:bCs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Ć</w:t>
      </w:r>
      <w:r w:rsidR="00DF5707">
        <w:rPr>
          <w:rFonts w:ascii="Times New Roman" w:hAnsi="Times New Roman" w:cs="Times New Roman"/>
          <w:bCs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bytem Třinec, o přidělení bytové jednotky v rodinném domě v Obci Bukovec čp. 220, evidované pod č. j. OÚBUK/3/2025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a souhlasí se zařazením této žádosti do evidence zájemců o bydlení Bukovec čp. 220</w:t>
      </w:r>
    </w:p>
    <w:p w14:paraId="41E539F2" w14:textId="402062D4" w:rsidR="00C568F9" w:rsidRDefault="00C568F9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918</w:t>
      </w:r>
      <w:r>
        <w:rPr>
          <w:rFonts w:ascii="Times New Roman" w:hAnsi="Times New Roman" w:cs="Times New Roman"/>
          <w:bCs/>
          <w:sz w:val="24"/>
          <w:szCs w:val="24"/>
        </w:rPr>
        <w:tab/>
        <w:t>informace k výměně zvonů na kostele Nanebevzetí Panny Marie v</w:t>
      </w:r>
      <w:r w:rsidR="00DD7826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Bukovci</w:t>
      </w:r>
    </w:p>
    <w:p w14:paraId="18DB64CC" w14:textId="34613D5A" w:rsidR="00DD7826" w:rsidRDefault="00DD7826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919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vypracování Znaleckého posudku na fyzické stavebně technické a biotické (mykologické) posouzení dřevěné konstrukce krovu budovy Základní školy a Mateřské školy Bukovec, Bukovec 214, vypracovaného Ing. Janem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Karolou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informace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p. Bedřicha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Čmiele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 dalším postupu</w:t>
      </w:r>
    </w:p>
    <w:p w14:paraId="2299E3A0" w14:textId="56329096" w:rsidR="000950B0" w:rsidRDefault="000950B0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920</w:t>
      </w:r>
      <w:r>
        <w:rPr>
          <w:rFonts w:ascii="Times New Roman" w:hAnsi="Times New Roman" w:cs="Times New Roman"/>
          <w:bCs/>
          <w:sz w:val="24"/>
          <w:szCs w:val="24"/>
        </w:rPr>
        <w:tab/>
        <w:t>informace místostarosty Janusze Motyky k provozu areálu Kempaland</w:t>
      </w:r>
    </w:p>
    <w:p w14:paraId="076E7044" w14:textId="043CCAF0" w:rsidR="000346C6" w:rsidRDefault="000346C6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921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obdržený návrh p.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</w:t>
      </w:r>
      <w:r w:rsidR="00DF5707">
        <w:rPr>
          <w:rFonts w:ascii="Times New Roman" w:hAnsi="Times New Roman" w:cs="Times New Roman"/>
          <w:bCs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="00DF5707">
        <w:rPr>
          <w:rFonts w:ascii="Times New Roman" w:hAnsi="Times New Roman" w:cs="Times New Roman"/>
          <w:bCs/>
          <w:sz w:val="24"/>
          <w:szCs w:val="24"/>
        </w:rPr>
        <w:t>xxxxxx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 možnosti využití dopravních značek jako možné řešení sjízdnosti cesty v zimním období v části obce „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Zachrašči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“ a na Hotelem Kempa a souhlasí s místním šetřením za účasti Policie ČR, dopravního inspektorátu</w:t>
      </w:r>
    </w:p>
    <w:p w14:paraId="37ECFCB5" w14:textId="1BC556A2" w:rsidR="00512EC6" w:rsidRDefault="00512EC6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922</w:t>
      </w:r>
      <w:r>
        <w:rPr>
          <w:rFonts w:ascii="Times New Roman" w:hAnsi="Times New Roman" w:cs="Times New Roman"/>
          <w:bCs/>
          <w:sz w:val="24"/>
          <w:szCs w:val="24"/>
        </w:rPr>
        <w:tab/>
        <w:t>schválené rozpočtové opatření starostkou obce č. 19/2024 a č. 1/2025</w:t>
      </w:r>
    </w:p>
    <w:p w14:paraId="09B9A7FC" w14:textId="780C8F3D" w:rsidR="00A53891" w:rsidRDefault="00A53891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923</w:t>
      </w:r>
      <w:r>
        <w:rPr>
          <w:rFonts w:ascii="Times New Roman" w:hAnsi="Times New Roman" w:cs="Times New Roman"/>
          <w:bCs/>
          <w:sz w:val="24"/>
          <w:szCs w:val="24"/>
        </w:rPr>
        <w:tab/>
        <w:t>Zápis z kontrolního výboru</w:t>
      </w:r>
      <w:r w:rsidR="008D3692">
        <w:rPr>
          <w:rFonts w:ascii="Times New Roman" w:hAnsi="Times New Roman" w:cs="Times New Roman"/>
          <w:bCs/>
          <w:sz w:val="24"/>
          <w:szCs w:val="24"/>
        </w:rPr>
        <w:t xml:space="preserve"> č. 6</w:t>
      </w:r>
    </w:p>
    <w:p w14:paraId="4396D596" w14:textId="73F7675E" w:rsidR="00DD3C64" w:rsidRDefault="00DD3C64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924</w:t>
      </w:r>
      <w:r>
        <w:rPr>
          <w:rFonts w:ascii="Times New Roman" w:hAnsi="Times New Roman" w:cs="Times New Roman"/>
          <w:bCs/>
          <w:sz w:val="24"/>
          <w:szCs w:val="24"/>
        </w:rPr>
        <w:tab/>
        <w:t>informace o plánovaném ukončení výdejního místa Zásilkovny v obci Bukovec</w:t>
      </w:r>
    </w:p>
    <w:p w14:paraId="55C86326" w14:textId="297212E0" w:rsidR="008E3829" w:rsidRDefault="008E3829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925</w:t>
      </w:r>
      <w:r>
        <w:rPr>
          <w:rFonts w:ascii="Times New Roman" w:hAnsi="Times New Roman" w:cs="Times New Roman"/>
          <w:bCs/>
          <w:sz w:val="24"/>
          <w:szCs w:val="24"/>
        </w:rPr>
        <w:tab/>
        <w:t>sdělení Moravskoslezského kraje o aktuálním stavu zadávacího řízení veřejné zakázky „Zajištění dopravní obslužnosti Moravskoslez</w:t>
      </w:r>
      <w:r w:rsidR="0036101A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kého kraje – oblast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Jablunkovsko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Třinecko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II“, č. j. OÚBUK/45/2025</w:t>
      </w:r>
    </w:p>
    <w:p w14:paraId="546622B2" w14:textId="45800E7E" w:rsidR="00994331" w:rsidRDefault="00994331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926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Sdělení Povodí Odry, s. p., k Žádosti Obce Bukovec o pomoc s provizorním zprůjezdněním brodu přes řeku Olši po povodni, č. j. OÚBUK/1647/2024, ze dne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17. 12. 2024</w:t>
      </w:r>
    </w:p>
    <w:p w14:paraId="33CB5059" w14:textId="50B94425" w:rsidR="009755D5" w:rsidRDefault="009755D5" w:rsidP="007E1C61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927</w:t>
      </w:r>
      <w:r>
        <w:rPr>
          <w:rFonts w:ascii="Times New Roman" w:hAnsi="Times New Roman" w:cs="Times New Roman"/>
          <w:bCs/>
          <w:sz w:val="24"/>
          <w:szCs w:val="24"/>
        </w:rPr>
        <w:tab/>
        <w:t>Zápis z finančního výboru č. 19</w:t>
      </w:r>
    </w:p>
    <w:p w14:paraId="7E77FC09" w14:textId="4A4C74C9" w:rsidR="00274CB9" w:rsidRDefault="00C36885" w:rsidP="007E1C61">
      <w:pPr>
        <w:pStyle w:val="Bezmezer"/>
        <w:ind w:left="700" w:hanging="8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76F43775" w14:textId="77777777" w:rsidR="00274CB9" w:rsidRDefault="00274CB9" w:rsidP="00583886">
      <w:pPr>
        <w:pStyle w:val="Bezmezer"/>
        <w:ind w:left="700" w:hanging="8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CBD1B" w14:textId="5C0CED30" w:rsidR="009A5E81" w:rsidRPr="005C5558" w:rsidRDefault="009A5E81" w:rsidP="00583886">
      <w:pPr>
        <w:pStyle w:val="Bezmezer"/>
        <w:ind w:left="700" w:hanging="87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souhlasí:</w:t>
      </w:r>
      <w:r w:rsidR="005C555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5315A272" w14:textId="0005E0A3" w:rsidR="009A5E81" w:rsidRDefault="009A5E81" w:rsidP="00583886">
      <w:pPr>
        <w:pStyle w:val="Bezmezer"/>
        <w:ind w:left="700" w:hanging="8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D91ACB" w14:textId="5D0D7566" w:rsidR="00E55170" w:rsidRDefault="004478ED" w:rsidP="00E55170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029AF">
        <w:rPr>
          <w:rFonts w:ascii="Times New Roman" w:hAnsi="Times New Roman" w:cs="Times New Roman"/>
          <w:b/>
          <w:sz w:val="24"/>
          <w:szCs w:val="24"/>
        </w:rPr>
        <w:t>3</w:t>
      </w:r>
      <w:r w:rsidR="009E04D1">
        <w:rPr>
          <w:rFonts w:ascii="Times New Roman" w:hAnsi="Times New Roman" w:cs="Times New Roman"/>
          <w:b/>
          <w:sz w:val="24"/>
          <w:szCs w:val="24"/>
        </w:rPr>
        <w:t>.</w:t>
      </w:r>
      <w:r w:rsidR="00CC1D55">
        <w:rPr>
          <w:rFonts w:ascii="Times New Roman" w:hAnsi="Times New Roman" w:cs="Times New Roman"/>
          <w:b/>
          <w:sz w:val="24"/>
          <w:szCs w:val="24"/>
        </w:rPr>
        <w:t>928</w:t>
      </w:r>
      <w:r w:rsidR="00E55170">
        <w:rPr>
          <w:rFonts w:ascii="Times New Roman" w:hAnsi="Times New Roman" w:cs="Times New Roman"/>
          <w:b/>
          <w:sz w:val="24"/>
          <w:szCs w:val="24"/>
        </w:rPr>
        <w:tab/>
      </w:r>
      <w:r w:rsidR="00A029AF">
        <w:rPr>
          <w:rFonts w:ascii="Times New Roman" w:hAnsi="Times New Roman" w:cs="Times New Roman"/>
          <w:bCs/>
          <w:sz w:val="24"/>
          <w:szCs w:val="24"/>
        </w:rPr>
        <w:t xml:space="preserve">s přípravou znaleckého posudku na základě Žádosti p. </w:t>
      </w:r>
      <w:proofErr w:type="spellStart"/>
      <w:r w:rsidR="00A029AF">
        <w:rPr>
          <w:rFonts w:ascii="Times New Roman" w:hAnsi="Times New Roman" w:cs="Times New Roman"/>
          <w:bCs/>
          <w:sz w:val="24"/>
          <w:szCs w:val="24"/>
        </w:rPr>
        <w:t>Z</w:t>
      </w:r>
      <w:r w:rsidR="00DF5707">
        <w:rPr>
          <w:rFonts w:ascii="Times New Roman" w:hAnsi="Times New Roman" w:cs="Times New Roman"/>
          <w:bCs/>
          <w:sz w:val="24"/>
          <w:szCs w:val="24"/>
        </w:rPr>
        <w:t>xxxxxxxx</w:t>
      </w:r>
      <w:proofErr w:type="spellEnd"/>
      <w:r w:rsidR="00A029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029AF">
        <w:rPr>
          <w:rFonts w:ascii="Times New Roman" w:hAnsi="Times New Roman" w:cs="Times New Roman"/>
          <w:bCs/>
          <w:sz w:val="24"/>
          <w:szCs w:val="24"/>
        </w:rPr>
        <w:t>Z</w:t>
      </w:r>
      <w:r w:rsidR="00DF5707">
        <w:rPr>
          <w:rFonts w:ascii="Times New Roman" w:hAnsi="Times New Roman" w:cs="Times New Roman"/>
          <w:bCs/>
          <w:sz w:val="24"/>
          <w:szCs w:val="24"/>
        </w:rPr>
        <w:t>xxxxx</w:t>
      </w:r>
      <w:proofErr w:type="spellEnd"/>
      <w:r w:rsidR="00A029AF">
        <w:rPr>
          <w:rFonts w:ascii="Times New Roman" w:hAnsi="Times New Roman" w:cs="Times New Roman"/>
          <w:bCs/>
          <w:sz w:val="24"/>
          <w:szCs w:val="24"/>
        </w:rPr>
        <w:t xml:space="preserve"> o koupi celého pozemku p. č. 208/4, k. </w:t>
      </w:r>
      <w:proofErr w:type="spellStart"/>
      <w:r w:rsidR="00A029AF">
        <w:rPr>
          <w:rFonts w:ascii="Times New Roman" w:hAnsi="Times New Roman" w:cs="Times New Roman"/>
          <w:bCs/>
          <w:sz w:val="24"/>
          <w:szCs w:val="24"/>
        </w:rPr>
        <w:t>ú.</w:t>
      </w:r>
      <w:proofErr w:type="spellEnd"/>
      <w:r w:rsidR="00A029AF">
        <w:rPr>
          <w:rFonts w:ascii="Times New Roman" w:hAnsi="Times New Roman" w:cs="Times New Roman"/>
          <w:bCs/>
          <w:sz w:val="24"/>
          <w:szCs w:val="24"/>
        </w:rPr>
        <w:t xml:space="preserve"> Bukovec u Jablunkova, č. j. OÚBUK/1402/2024, </w:t>
      </w:r>
      <w:r w:rsidR="0036101A">
        <w:rPr>
          <w:rFonts w:ascii="Times New Roman" w:hAnsi="Times New Roman" w:cs="Times New Roman"/>
          <w:bCs/>
          <w:sz w:val="24"/>
          <w:szCs w:val="24"/>
        </w:rPr>
        <w:br/>
      </w:r>
      <w:r w:rsidR="00A029AF">
        <w:rPr>
          <w:rFonts w:ascii="Times New Roman" w:hAnsi="Times New Roman" w:cs="Times New Roman"/>
          <w:bCs/>
          <w:sz w:val="24"/>
          <w:szCs w:val="24"/>
        </w:rPr>
        <w:t>a to na náklady žadatele</w:t>
      </w:r>
    </w:p>
    <w:p w14:paraId="51925B19" w14:textId="36C782CE" w:rsidR="00880F63" w:rsidRDefault="00880F63" w:rsidP="00E55170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929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se zapsáním spolku s názvem Včelaři Bukovec-Písek z. s. na adresu Bukovec 270, </w:t>
      </w:r>
      <w:r w:rsidR="00680ABB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739 85 Bukovec</w:t>
      </w:r>
    </w:p>
    <w:p w14:paraId="5773262F" w14:textId="77777777" w:rsidR="000941C7" w:rsidRDefault="000941C7" w:rsidP="00195438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CB55BF" w14:textId="77777777" w:rsidR="00087EEF" w:rsidRDefault="00087EEF" w:rsidP="00195438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DAB41B" w14:textId="7299BF00" w:rsidR="000941C7" w:rsidRDefault="00507F86" w:rsidP="00195438">
      <w:pPr>
        <w:pStyle w:val="Bezmezer"/>
        <w:ind w:left="700" w:hanging="87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087EEF">
        <w:rPr>
          <w:rFonts w:ascii="Times New Roman" w:hAnsi="Times New Roman" w:cs="Times New Roman"/>
          <w:b/>
          <w:sz w:val="24"/>
          <w:szCs w:val="24"/>
        </w:rPr>
        <w:t>esouhlasí:</w:t>
      </w:r>
    </w:p>
    <w:p w14:paraId="0B4CC2B6" w14:textId="77777777" w:rsidR="00087EEF" w:rsidRDefault="00087EEF" w:rsidP="00195438">
      <w:pPr>
        <w:pStyle w:val="Bezmezer"/>
        <w:ind w:left="700" w:hanging="8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D6501E" w14:textId="043F2FEE" w:rsidR="003F3E69" w:rsidRDefault="00087EEF" w:rsidP="005C7DF5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CE2BA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CC1D55">
        <w:rPr>
          <w:rFonts w:ascii="Times New Roman" w:hAnsi="Times New Roman" w:cs="Times New Roman"/>
          <w:b/>
          <w:sz w:val="24"/>
          <w:szCs w:val="24"/>
        </w:rPr>
        <w:t>930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E2BA9">
        <w:rPr>
          <w:rFonts w:ascii="Times New Roman" w:hAnsi="Times New Roman" w:cs="Times New Roman"/>
          <w:bCs/>
          <w:sz w:val="24"/>
          <w:szCs w:val="24"/>
        </w:rPr>
        <w:t xml:space="preserve">se zajištěním cenových nabídek na opravu mostu Bukovec dle Statického posudku D.1.2.C Ing. Alexandra </w:t>
      </w:r>
      <w:proofErr w:type="spellStart"/>
      <w:r w:rsidR="00CE2BA9">
        <w:rPr>
          <w:rFonts w:ascii="Times New Roman" w:hAnsi="Times New Roman" w:cs="Times New Roman"/>
          <w:bCs/>
          <w:sz w:val="24"/>
          <w:szCs w:val="24"/>
        </w:rPr>
        <w:t>Tognera</w:t>
      </w:r>
      <w:proofErr w:type="spellEnd"/>
    </w:p>
    <w:p w14:paraId="2912529D" w14:textId="02BB248B" w:rsidR="005C7DF5" w:rsidRPr="005C7DF5" w:rsidRDefault="005C7DF5" w:rsidP="005C7DF5">
      <w:pPr>
        <w:pStyle w:val="Bezmezer"/>
        <w:ind w:left="700" w:hanging="87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 w:rsidR="00CC1D55">
        <w:rPr>
          <w:rFonts w:ascii="Times New Roman" w:hAnsi="Times New Roman" w:cs="Times New Roman"/>
          <w:b/>
          <w:sz w:val="24"/>
          <w:szCs w:val="24"/>
        </w:rPr>
        <w:t>931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s nákupem sněžných děl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Supersnow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typ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700A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SE, od společnosti SUPERSNOW S.A. se sídlem ul. Ks. A.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Siudy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11,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Maniowy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IČ: 122561586, Polsko, za 21.400 EUR/ks </w:t>
      </w:r>
      <w:r w:rsidR="0036101A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bez DPH</w:t>
      </w:r>
    </w:p>
    <w:p w14:paraId="444FED3B" w14:textId="65CC3B8E" w:rsidR="005C0FD1" w:rsidRPr="00087EEF" w:rsidRDefault="005C0FD1" w:rsidP="005C7DF5">
      <w:pPr>
        <w:pStyle w:val="Bezmezer"/>
        <w:ind w:left="700" w:hanging="87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FB2E4" w14:textId="77777777" w:rsidR="00C11856" w:rsidRDefault="00C11856" w:rsidP="001151F7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44431B" w14:textId="77777777" w:rsidR="00274CB9" w:rsidRDefault="00274CB9" w:rsidP="001151F7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0E3F35" w14:textId="60BAFCC0" w:rsidR="0019028C" w:rsidRDefault="00060CEE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Monika Czepczorová</w:t>
      </w:r>
      <w:r w:rsidR="00DF5707">
        <w:rPr>
          <w:rFonts w:ascii="Times New Roman" w:hAnsi="Times New Roman" w:cs="Times New Roman"/>
          <w:b/>
          <w:bCs/>
          <w:sz w:val="24"/>
          <w:szCs w:val="24"/>
        </w:rPr>
        <w:t>, v. r.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101A">
        <w:rPr>
          <w:rFonts w:ascii="Times New Roman" w:hAnsi="Times New Roman" w:cs="Times New Roman"/>
          <w:b/>
          <w:bCs/>
          <w:sz w:val="24"/>
          <w:szCs w:val="24"/>
        </w:rPr>
        <w:t>Ing. Josef Krenželok</w:t>
      </w:r>
      <w:r w:rsidR="00DF5707">
        <w:rPr>
          <w:rFonts w:ascii="Times New Roman" w:hAnsi="Times New Roman" w:cs="Times New Roman"/>
          <w:b/>
          <w:bCs/>
          <w:sz w:val="24"/>
          <w:szCs w:val="24"/>
        </w:rPr>
        <w:t>, v. r.</w:t>
      </w:r>
    </w:p>
    <w:p w14:paraId="68623221" w14:textId="4CE973FC" w:rsidR="00086AB6" w:rsidRDefault="00060CEE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starostka obce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72359">
        <w:rPr>
          <w:rFonts w:ascii="Times New Roman" w:hAnsi="Times New Roman" w:cs="Times New Roman"/>
          <w:b/>
          <w:bCs/>
          <w:sz w:val="24"/>
          <w:szCs w:val="24"/>
        </w:rPr>
        <w:t>člen zastupitelstva obce</w:t>
      </w:r>
    </w:p>
    <w:sectPr w:rsidR="00086AB6">
      <w:footerReference w:type="default" r:id="rId8"/>
      <w:pgSz w:w="11906" w:h="16838"/>
      <w:pgMar w:top="1418" w:right="1418" w:bottom="766" w:left="1418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03BE3" w14:textId="77777777" w:rsidR="00C96AB9" w:rsidRDefault="00C96AB9">
      <w:pPr>
        <w:spacing w:after="0" w:line="240" w:lineRule="auto"/>
      </w:pPr>
      <w:r>
        <w:separator/>
      </w:r>
    </w:p>
  </w:endnote>
  <w:endnote w:type="continuationSeparator" w:id="0">
    <w:p w14:paraId="46629809" w14:textId="77777777" w:rsidR="00C96AB9" w:rsidRDefault="00C9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EEB2B" w14:textId="77777777" w:rsidR="0019028C" w:rsidRDefault="00060CEE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BC6911">
      <w:rPr>
        <w:noProof/>
      </w:rPr>
      <w:t>3</w:t>
    </w:r>
    <w:r>
      <w:fldChar w:fldCharType="end"/>
    </w:r>
  </w:p>
  <w:p w14:paraId="7DD0CEF2" w14:textId="77777777" w:rsidR="0019028C" w:rsidRDefault="001902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1AD68" w14:textId="77777777" w:rsidR="00C96AB9" w:rsidRDefault="00C96AB9">
      <w:pPr>
        <w:spacing w:after="0" w:line="240" w:lineRule="auto"/>
      </w:pPr>
      <w:r>
        <w:separator/>
      </w:r>
    </w:p>
  </w:footnote>
  <w:footnote w:type="continuationSeparator" w:id="0">
    <w:p w14:paraId="727EF6C2" w14:textId="77777777" w:rsidR="00C96AB9" w:rsidRDefault="00C96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696"/>
    <w:multiLevelType w:val="hybridMultilevel"/>
    <w:tmpl w:val="27A2E874"/>
    <w:lvl w:ilvl="0" w:tplc="3800E048">
      <w:start w:val="1"/>
      <w:numFmt w:val="decimal"/>
      <w:lvlText w:val="%1."/>
      <w:lvlJc w:val="left"/>
      <w:pPr>
        <w:ind w:left="785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9FF1C42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b/>
        <w:i w:val="0"/>
      </w:rPr>
    </w:lvl>
    <w:lvl w:ilvl="2">
      <w:start w:val="1"/>
      <w:numFmt w:val="lowerRoman"/>
      <w:lvlText w:val="%3)"/>
      <w:lvlJc w:val="left"/>
      <w:pPr>
        <w:ind w:left="-5583" w:hanging="360"/>
      </w:pPr>
    </w:lvl>
    <w:lvl w:ilvl="3">
      <w:start w:val="1"/>
      <w:numFmt w:val="decimal"/>
      <w:lvlText w:val="(%4)"/>
      <w:lvlJc w:val="left"/>
      <w:pPr>
        <w:ind w:left="-5223" w:hanging="360"/>
      </w:pPr>
    </w:lvl>
    <w:lvl w:ilvl="4">
      <w:start w:val="1"/>
      <w:numFmt w:val="lowerLetter"/>
      <w:lvlText w:val="(%5)"/>
      <w:lvlJc w:val="left"/>
      <w:pPr>
        <w:ind w:left="-4863" w:hanging="360"/>
      </w:pPr>
    </w:lvl>
    <w:lvl w:ilvl="5">
      <w:start w:val="1"/>
      <w:numFmt w:val="lowerRoman"/>
      <w:lvlText w:val="(%6)"/>
      <w:lvlJc w:val="left"/>
      <w:pPr>
        <w:ind w:left="-4503" w:hanging="360"/>
      </w:pPr>
    </w:lvl>
    <w:lvl w:ilvl="6">
      <w:start w:val="1"/>
      <w:numFmt w:val="decimal"/>
      <w:lvlText w:val="%7."/>
      <w:lvlJc w:val="left"/>
      <w:pPr>
        <w:ind w:left="-4143" w:hanging="360"/>
      </w:pPr>
    </w:lvl>
    <w:lvl w:ilvl="7">
      <w:start w:val="1"/>
      <w:numFmt w:val="lowerLetter"/>
      <w:lvlText w:val="%8."/>
      <w:lvlJc w:val="left"/>
      <w:pPr>
        <w:ind w:left="-3783" w:hanging="360"/>
      </w:pPr>
    </w:lvl>
    <w:lvl w:ilvl="8">
      <w:start w:val="1"/>
      <w:numFmt w:val="lowerRoman"/>
      <w:lvlText w:val="%9."/>
      <w:lvlJc w:val="left"/>
      <w:pPr>
        <w:ind w:left="-3423" w:hanging="360"/>
      </w:pPr>
    </w:lvl>
  </w:abstractNum>
  <w:abstractNum w:abstractNumId="2" w15:restartNumberingAfterBreak="0">
    <w:nsid w:val="0C3A457B"/>
    <w:multiLevelType w:val="hybridMultilevel"/>
    <w:tmpl w:val="CEDEADB0"/>
    <w:lvl w:ilvl="0" w:tplc="B0C883E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-959"/>
        </w:tabs>
        <w:ind w:left="-95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-239"/>
        </w:tabs>
        <w:ind w:left="-23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1"/>
        </w:tabs>
        <w:ind w:left="4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201"/>
        </w:tabs>
        <w:ind w:left="12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1921"/>
        </w:tabs>
        <w:ind w:left="19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2641"/>
        </w:tabs>
        <w:ind w:left="26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361"/>
        </w:tabs>
        <w:ind w:left="3361" w:hanging="180"/>
      </w:pPr>
    </w:lvl>
  </w:abstractNum>
  <w:abstractNum w:abstractNumId="3" w15:restartNumberingAfterBreak="0">
    <w:nsid w:val="103A39B3"/>
    <w:multiLevelType w:val="hybridMultilevel"/>
    <w:tmpl w:val="6B528CE4"/>
    <w:lvl w:ilvl="0" w:tplc="DCCAB47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C01C46"/>
    <w:multiLevelType w:val="hybridMultilevel"/>
    <w:tmpl w:val="BF248416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FFFFFFFF"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856846603">
    <w:abstractNumId w:val="0"/>
  </w:num>
  <w:num w:numId="2" w16cid:durableId="1628510806">
    <w:abstractNumId w:val="4"/>
  </w:num>
  <w:num w:numId="3" w16cid:durableId="25887445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047527">
    <w:abstractNumId w:val="2"/>
  </w:num>
  <w:num w:numId="5" w16cid:durableId="511339703">
    <w:abstractNumId w:val="3"/>
  </w:num>
  <w:num w:numId="6" w16cid:durableId="972516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28C"/>
    <w:rsid w:val="00002F48"/>
    <w:rsid w:val="0000328C"/>
    <w:rsid w:val="00004939"/>
    <w:rsid w:val="00005E47"/>
    <w:rsid w:val="0000774B"/>
    <w:rsid w:val="00011CDE"/>
    <w:rsid w:val="00014F0E"/>
    <w:rsid w:val="000161F2"/>
    <w:rsid w:val="00020149"/>
    <w:rsid w:val="00022113"/>
    <w:rsid w:val="0002255D"/>
    <w:rsid w:val="000229EA"/>
    <w:rsid w:val="00022D50"/>
    <w:rsid w:val="00024ABD"/>
    <w:rsid w:val="000270FE"/>
    <w:rsid w:val="000310EE"/>
    <w:rsid w:val="000327B8"/>
    <w:rsid w:val="000345BE"/>
    <w:rsid w:val="000346C6"/>
    <w:rsid w:val="00040D1A"/>
    <w:rsid w:val="0004345C"/>
    <w:rsid w:val="00043F8D"/>
    <w:rsid w:val="00044D1C"/>
    <w:rsid w:val="00047375"/>
    <w:rsid w:val="00050E58"/>
    <w:rsid w:val="000527A0"/>
    <w:rsid w:val="00053475"/>
    <w:rsid w:val="00054DAF"/>
    <w:rsid w:val="000558C3"/>
    <w:rsid w:val="000559F0"/>
    <w:rsid w:val="00060CEE"/>
    <w:rsid w:val="000619E2"/>
    <w:rsid w:val="000704E7"/>
    <w:rsid w:val="00071ECE"/>
    <w:rsid w:val="0007220F"/>
    <w:rsid w:val="00076097"/>
    <w:rsid w:val="00077855"/>
    <w:rsid w:val="00077887"/>
    <w:rsid w:val="00081D4C"/>
    <w:rsid w:val="00082A09"/>
    <w:rsid w:val="0008401A"/>
    <w:rsid w:val="00086AB6"/>
    <w:rsid w:val="00086E4C"/>
    <w:rsid w:val="00087EEF"/>
    <w:rsid w:val="0009187C"/>
    <w:rsid w:val="000939F3"/>
    <w:rsid w:val="000941C7"/>
    <w:rsid w:val="000950B0"/>
    <w:rsid w:val="000963A3"/>
    <w:rsid w:val="000A0C95"/>
    <w:rsid w:val="000B043E"/>
    <w:rsid w:val="000B1681"/>
    <w:rsid w:val="000B20D2"/>
    <w:rsid w:val="000B28C7"/>
    <w:rsid w:val="000B4282"/>
    <w:rsid w:val="000C03EE"/>
    <w:rsid w:val="000C1EB2"/>
    <w:rsid w:val="000C2B73"/>
    <w:rsid w:val="000C4152"/>
    <w:rsid w:val="000C752F"/>
    <w:rsid w:val="000D0453"/>
    <w:rsid w:val="000D1296"/>
    <w:rsid w:val="000D15DD"/>
    <w:rsid w:val="000D352B"/>
    <w:rsid w:val="000D3B9C"/>
    <w:rsid w:val="000D77B5"/>
    <w:rsid w:val="000E0D47"/>
    <w:rsid w:val="000E2B47"/>
    <w:rsid w:val="000F0D44"/>
    <w:rsid w:val="000F1189"/>
    <w:rsid w:val="000F3718"/>
    <w:rsid w:val="000F4710"/>
    <w:rsid w:val="000F4D5A"/>
    <w:rsid w:val="000F522E"/>
    <w:rsid w:val="000F5AAC"/>
    <w:rsid w:val="001001E0"/>
    <w:rsid w:val="001013BB"/>
    <w:rsid w:val="00102885"/>
    <w:rsid w:val="00103A99"/>
    <w:rsid w:val="00103B76"/>
    <w:rsid w:val="00105B3D"/>
    <w:rsid w:val="001128A8"/>
    <w:rsid w:val="00113DD2"/>
    <w:rsid w:val="00114FA2"/>
    <w:rsid w:val="001151F7"/>
    <w:rsid w:val="0011531C"/>
    <w:rsid w:val="0012299C"/>
    <w:rsid w:val="00123818"/>
    <w:rsid w:val="00124C7A"/>
    <w:rsid w:val="00130BFE"/>
    <w:rsid w:val="00132713"/>
    <w:rsid w:val="001374B0"/>
    <w:rsid w:val="00137E1C"/>
    <w:rsid w:val="001412B5"/>
    <w:rsid w:val="00142010"/>
    <w:rsid w:val="0014222A"/>
    <w:rsid w:val="00144A2B"/>
    <w:rsid w:val="00144A65"/>
    <w:rsid w:val="001454A5"/>
    <w:rsid w:val="00147E3B"/>
    <w:rsid w:val="00150BCB"/>
    <w:rsid w:val="00150F5B"/>
    <w:rsid w:val="0015313C"/>
    <w:rsid w:val="001542EB"/>
    <w:rsid w:val="00156F16"/>
    <w:rsid w:val="00162022"/>
    <w:rsid w:val="001627D8"/>
    <w:rsid w:val="00164F23"/>
    <w:rsid w:val="00166735"/>
    <w:rsid w:val="001671FB"/>
    <w:rsid w:val="00171276"/>
    <w:rsid w:val="00172359"/>
    <w:rsid w:val="00172488"/>
    <w:rsid w:val="001728D2"/>
    <w:rsid w:val="0017309B"/>
    <w:rsid w:val="00174885"/>
    <w:rsid w:val="00174A05"/>
    <w:rsid w:val="001773A3"/>
    <w:rsid w:val="00182156"/>
    <w:rsid w:val="00182EBF"/>
    <w:rsid w:val="00183123"/>
    <w:rsid w:val="00183241"/>
    <w:rsid w:val="00183532"/>
    <w:rsid w:val="00184AA3"/>
    <w:rsid w:val="001858E4"/>
    <w:rsid w:val="00186D7D"/>
    <w:rsid w:val="0019026F"/>
    <w:rsid w:val="0019028C"/>
    <w:rsid w:val="00193A5B"/>
    <w:rsid w:val="00195438"/>
    <w:rsid w:val="001A0B13"/>
    <w:rsid w:val="001A1ADA"/>
    <w:rsid w:val="001A237C"/>
    <w:rsid w:val="001A3116"/>
    <w:rsid w:val="001A389E"/>
    <w:rsid w:val="001A41BB"/>
    <w:rsid w:val="001A4274"/>
    <w:rsid w:val="001A644D"/>
    <w:rsid w:val="001A64E2"/>
    <w:rsid w:val="001A6B76"/>
    <w:rsid w:val="001B1483"/>
    <w:rsid w:val="001B2D18"/>
    <w:rsid w:val="001B3C59"/>
    <w:rsid w:val="001B3FFB"/>
    <w:rsid w:val="001B64CF"/>
    <w:rsid w:val="001B6A71"/>
    <w:rsid w:val="001B6F42"/>
    <w:rsid w:val="001B7317"/>
    <w:rsid w:val="001C0E61"/>
    <w:rsid w:val="001D7A11"/>
    <w:rsid w:val="001E2B77"/>
    <w:rsid w:val="001E45F6"/>
    <w:rsid w:val="001E53A9"/>
    <w:rsid w:val="001E7A9C"/>
    <w:rsid w:val="001F16F7"/>
    <w:rsid w:val="002005FF"/>
    <w:rsid w:val="00201F0B"/>
    <w:rsid w:val="002058FD"/>
    <w:rsid w:val="00205C78"/>
    <w:rsid w:val="00207276"/>
    <w:rsid w:val="00210CA8"/>
    <w:rsid w:val="00211A30"/>
    <w:rsid w:val="00212AAC"/>
    <w:rsid w:val="00212F9B"/>
    <w:rsid w:val="00213165"/>
    <w:rsid w:val="00217D75"/>
    <w:rsid w:val="00222F32"/>
    <w:rsid w:val="00223A57"/>
    <w:rsid w:val="00223D5F"/>
    <w:rsid w:val="0022579D"/>
    <w:rsid w:val="00227448"/>
    <w:rsid w:val="00227B39"/>
    <w:rsid w:val="002305F4"/>
    <w:rsid w:val="00230A3F"/>
    <w:rsid w:val="002350FF"/>
    <w:rsid w:val="002355D1"/>
    <w:rsid w:val="002474F6"/>
    <w:rsid w:val="00247738"/>
    <w:rsid w:val="00250A0F"/>
    <w:rsid w:val="00250AC7"/>
    <w:rsid w:val="00251908"/>
    <w:rsid w:val="00253573"/>
    <w:rsid w:val="00254117"/>
    <w:rsid w:val="00254261"/>
    <w:rsid w:val="0025757C"/>
    <w:rsid w:val="00262AB7"/>
    <w:rsid w:val="00264373"/>
    <w:rsid w:val="00264F73"/>
    <w:rsid w:val="002653C9"/>
    <w:rsid w:val="002701F2"/>
    <w:rsid w:val="002727E1"/>
    <w:rsid w:val="00272C1A"/>
    <w:rsid w:val="00273FEE"/>
    <w:rsid w:val="00274CB9"/>
    <w:rsid w:val="00275C65"/>
    <w:rsid w:val="00280850"/>
    <w:rsid w:val="00282F72"/>
    <w:rsid w:val="00284154"/>
    <w:rsid w:val="002909E4"/>
    <w:rsid w:val="002927A2"/>
    <w:rsid w:val="002A1F69"/>
    <w:rsid w:val="002A31B9"/>
    <w:rsid w:val="002A492F"/>
    <w:rsid w:val="002B0759"/>
    <w:rsid w:val="002B12FA"/>
    <w:rsid w:val="002B2D72"/>
    <w:rsid w:val="002B48E7"/>
    <w:rsid w:val="002B5E86"/>
    <w:rsid w:val="002B628F"/>
    <w:rsid w:val="002C46E7"/>
    <w:rsid w:val="002C660A"/>
    <w:rsid w:val="002C6867"/>
    <w:rsid w:val="002C7DE7"/>
    <w:rsid w:val="002D2466"/>
    <w:rsid w:val="002D4A27"/>
    <w:rsid w:val="002D4DE3"/>
    <w:rsid w:val="002D71D1"/>
    <w:rsid w:val="002E0327"/>
    <w:rsid w:val="002E23D6"/>
    <w:rsid w:val="002E3AF3"/>
    <w:rsid w:val="002E788F"/>
    <w:rsid w:val="002F3AB2"/>
    <w:rsid w:val="002F7338"/>
    <w:rsid w:val="00301013"/>
    <w:rsid w:val="003036EA"/>
    <w:rsid w:val="00304B6A"/>
    <w:rsid w:val="003050AC"/>
    <w:rsid w:val="00305D97"/>
    <w:rsid w:val="00307564"/>
    <w:rsid w:val="0031148D"/>
    <w:rsid w:val="00312ADC"/>
    <w:rsid w:val="0031392B"/>
    <w:rsid w:val="00314DD0"/>
    <w:rsid w:val="003164AF"/>
    <w:rsid w:val="00317E32"/>
    <w:rsid w:val="00323FA5"/>
    <w:rsid w:val="0033015E"/>
    <w:rsid w:val="00332F09"/>
    <w:rsid w:val="003338B4"/>
    <w:rsid w:val="00333F23"/>
    <w:rsid w:val="00342210"/>
    <w:rsid w:val="003429CA"/>
    <w:rsid w:val="00342C58"/>
    <w:rsid w:val="00342E8E"/>
    <w:rsid w:val="00343D20"/>
    <w:rsid w:val="00344BCD"/>
    <w:rsid w:val="00344D03"/>
    <w:rsid w:val="003465E3"/>
    <w:rsid w:val="00346DD7"/>
    <w:rsid w:val="00352715"/>
    <w:rsid w:val="00356C9E"/>
    <w:rsid w:val="003574CF"/>
    <w:rsid w:val="003577B9"/>
    <w:rsid w:val="00360BBB"/>
    <w:rsid w:val="0036101A"/>
    <w:rsid w:val="00362AB4"/>
    <w:rsid w:val="003676E6"/>
    <w:rsid w:val="00370EEE"/>
    <w:rsid w:val="00372359"/>
    <w:rsid w:val="00375321"/>
    <w:rsid w:val="0037592B"/>
    <w:rsid w:val="00380A7E"/>
    <w:rsid w:val="00380D41"/>
    <w:rsid w:val="00382CF0"/>
    <w:rsid w:val="00386470"/>
    <w:rsid w:val="00392AF3"/>
    <w:rsid w:val="003972AB"/>
    <w:rsid w:val="003A01B7"/>
    <w:rsid w:val="003A1C48"/>
    <w:rsid w:val="003A26A0"/>
    <w:rsid w:val="003A4CA0"/>
    <w:rsid w:val="003A525F"/>
    <w:rsid w:val="003A557E"/>
    <w:rsid w:val="003B443B"/>
    <w:rsid w:val="003B5786"/>
    <w:rsid w:val="003B5B53"/>
    <w:rsid w:val="003B772C"/>
    <w:rsid w:val="003C2AE3"/>
    <w:rsid w:val="003C3362"/>
    <w:rsid w:val="003C41AF"/>
    <w:rsid w:val="003C7F41"/>
    <w:rsid w:val="003D5CBA"/>
    <w:rsid w:val="003D66FD"/>
    <w:rsid w:val="003D71D8"/>
    <w:rsid w:val="003D7335"/>
    <w:rsid w:val="003E2028"/>
    <w:rsid w:val="003E68D5"/>
    <w:rsid w:val="003F010D"/>
    <w:rsid w:val="003F0BB5"/>
    <w:rsid w:val="003F2370"/>
    <w:rsid w:val="003F3E69"/>
    <w:rsid w:val="003F610E"/>
    <w:rsid w:val="003F625E"/>
    <w:rsid w:val="00402B4D"/>
    <w:rsid w:val="00402F49"/>
    <w:rsid w:val="00412254"/>
    <w:rsid w:val="00412840"/>
    <w:rsid w:val="004166DE"/>
    <w:rsid w:val="00417BB7"/>
    <w:rsid w:val="00417FB0"/>
    <w:rsid w:val="004212CA"/>
    <w:rsid w:val="00423B22"/>
    <w:rsid w:val="004264EB"/>
    <w:rsid w:val="004266B6"/>
    <w:rsid w:val="00431513"/>
    <w:rsid w:val="00435206"/>
    <w:rsid w:val="004425AE"/>
    <w:rsid w:val="00443707"/>
    <w:rsid w:val="00445B8D"/>
    <w:rsid w:val="0044669E"/>
    <w:rsid w:val="004478ED"/>
    <w:rsid w:val="00447C0F"/>
    <w:rsid w:val="00453348"/>
    <w:rsid w:val="00454152"/>
    <w:rsid w:val="0045421D"/>
    <w:rsid w:val="00455368"/>
    <w:rsid w:val="004556DB"/>
    <w:rsid w:val="00455D1B"/>
    <w:rsid w:val="00456C0D"/>
    <w:rsid w:val="00456F72"/>
    <w:rsid w:val="00457596"/>
    <w:rsid w:val="00461A3F"/>
    <w:rsid w:val="0046220C"/>
    <w:rsid w:val="004640E6"/>
    <w:rsid w:val="00466145"/>
    <w:rsid w:val="00466D19"/>
    <w:rsid w:val="00470463"/>
    <w:rsid w:val="004711E5"/>
    <w:rsid w:val="004718E7"/>
    <w:rsid w:val="00474A63"/>
    <w:rsid w:val="0047623C"/>
    <w:rsid w:val="0047712E"/>
    <w:rsid w:val="00480192"/>
    <w:rsid w:val="00483677"/>
    <w:rsid w:val="0048695E"/>
    <w:rsid w:val="00487B26"/>
    <w:rsid w:val="0049096F"/>
    <w:rsid w:val="00491BFA"/>
    <w:rsid w:val="00493EC1"/>
    <w:rsid w:val="00496564"/>
    <w:rsid w:val="00497965"/>
    <w:rsid w:val="004A1C98"/>
    <w:rsid w:val="004A3293"/>
    <w:rsid w:val="004A5411"/>
    <w:rsid w:val="004B0E72"/>
    <w:rsid w:val="004B19A5"/>
    <w:rsid w:val="004B20BD"/>
    <w:rsid w:val="004B3C6F"/>
    <w:rsid w:val="004B4AA0"/>
    <w:rsid w:val="004B55BC"/>
    <w:rsid w:val="004B5AB2"/>
    <w:rsid w:val="004C422E"/>
    <w:rsid w:val="004C5093"/>
    <w:rsid w:val="004C6052"/>
    <w:rsid w:val="004C63DA"/>
    <w:rsid w:val="004D0415"/>
    <w:rsid w:val="004D1C48"/>
    <w:rsid w:val="004E11B7"/>
    <w:rsid w:val="004E20C1"/>
    <w:rsid w:val="004E34E6"/>
    <w:rsid w:val="004F03C4"/>
    <w:rsid w:val="004F04D9"/>
    <w:rsid w:val="004F12EA"/>
    <w:rsid w:val="00502EEA"/>
    <w:rsid w:val="00503BAD"/>
    <w:rsid w:val="005050C0"/>
    <w:rsid w:val="00507F86"/>
    <w:rsid w:val="00510EA0"/>
    <w:rsid w:val="00512760"/>
    <w:rsid w:val="00512EC6"/>
    <w:rsid w:val="005149AF"/>
    <w:rsid w:val="00521D61"/>
    <w:rsid w:val="0052627C"/>
    <w:rsid w:val="0053571C"/>
    <w:rsid w:val="00535A9D"/>
    <w:rsid w:val="00536FFA"/>
    <w:rsid w:val="00537E31"/>
    <w:rsid w:val="005414B7"/>
    <w:rsid w:val="00545820"/>
    <w:rsid w:val="005462CD"/>
    <w:rsid w:val="00547310"/>
    <w:rsid w:val="00554D88"/>
    <w:rsid w:val="005553BF"/>
    <w:rsid w:val="0055621C"/>
    <w:rsid w:val="00561A48"/>
    <w:rsid w:val="00561D31"/>
    <w:rsid w:val="00563843"/>
    <w:rsid w:val="00564F8E"/>
    <w:rsid w:val="0056598E"/>
    <w:rsid w:val="00566B1F"/>
    <w:rsid w:val="005721E3"/>
    <w:rsid w:val="00572336"/>
    <w:rsid w:val="005724A2"/>
    <w:rsid w:val="00574F01"/>
    <w:rsid w:val="00581789"/>
    <w:rsid w:val="00582769"/>
    <w:rsid w:val="005830A3"/>
    <w:rsid w:val="0058319E"/>
    <w:rsid w:val="00583886"/>
    <w:rsid w:val="00585374"/>
    <w:rsid w:val="00587B9D"/>
    <w:rsid w:val="00587BF2"/>
    <w:rsid w:val="0059301F"/>
    <w:rsid w:val="0059596F"/>
    <w:rsid w:val="00595982"/>
    <w:rsid w:val="0059707A"/>
    <w:rsid w:val="005A21E8"/>
    <w:rsid w:val="005A4051"/>
    <w:rsid w:val="005B0058"/>
    <w:rsid w:val="005B0369"/>
    <w:rsid w:val="005B2EA0"/>
    <w:rsid w:val="005C0FD1"/>
    <w:rsid w:val="005C2697"/>
    <w:rsid w:val="005C5558"/>
    <w:rsid w:val="005C6266"/>
    <w:rsid w:val="005C6FFD"/>
    <w:rsid w:val="005C7DF5"/>
    <w:rsid w:val="005D55F4"/>
    <w:rsid w:val="005D691C"/>
    <w:rsid w:val="005D7397"/>
    <w:rsid w:val="005E1891"/>
    <w:rsid w:val="005E2AF1"/>
    <w:rsid w:val="005E2D5B"/>
    <w:rsid w:val="005E3679"/>
    <w:rsid w:val="005E524A"/>
    <w:rsid w:val="005E71AC"/>
    <w:rsid w:val="005F2B28"/>
    <w:rsid w:val="005F31DF"/>
    <w:rsid w:val="005F3732"/>
    <w:rsid w:val="005F44F0"/>
    <w:rsid w:val="005F685E"/>
    <w:rsid w:val="005F6B0D"/>
    <w:rsid w:val="005F6F22"/>
    <w:rsid w:val="00600498"/>
    <w:rsid w:val="00602F00"/>
    <w:rsid w:val="00603AB3"/>
    <w:rsid w:val="006052DA"/>
    <w:rsid w:val="00610762"/>
    <w:rsid w:val="00617EC8"/>
    <w:rsid w:val="00624CC2"/>
    <w:rsid w:val="00624E82"/>
    <w:rsid w:val="00626306"/>
    <w:rsid w:val="006306E0"/>
    <w:rsid w:val="0063136F"/>
    <w:rsid w:val="00632571"/>
    <w:rsid w:val="00632AFB"/>
    <w:rsid w:val="006353C0"/>
    <w:rsid w:val="00636E4F"/>
    <w:rsid w:val="00641D9F"/>
    <w:rsid w:val="006424DC"/>
    <w:rsid w:val="00643DD8"/>
    <w:rsid w:val="00645526"/>
    <w:rsid w:val="00646653"/>
    <w:rsid w:val="00647F12"/>
    <w:rsid w:val="00651257"/>
    <w:rsid w:val="006520F4"/>
    <w:rsid w:val="00655A11"/>
    <w:rsid w:val="006564F6"/>
    <w:rsid w:val="00657229"/>
    <w:rsid w:val="006624C4"/>
    <w:rsid w:val="0066530F"/>
    <w:rsid w:val="006675FB"/>
    <w:rsid w:val="00680ABB"/>
    <w:rsid w:val="006822B9"/>
    <w:rsid w:val="00686B41"/>
    <w:rsid w:val="00686C1A"/>
    <w:rsid w:val="0069141E"/>
    <w:rsid w:val="00694885"/>
    <w:rsid w:val="00697725"/>
    <w:rsid w:val="006A27E7"/>
    <w:rsid w:val="006A4034"/>
    <w:rsid w:val="006A45DF"/>
    <w:rsid w:val="006A52BB"/>
    <w:rsid w:val="006A6B4E"/>
    <w:rsid w:val="006B0A82"/>
    <w:rsid w:val="006B20AD"/>
    <w:rsid w:val="006B5BC3"/>
    <w:rsid w:val="006B7E8F"/>
    <w:rsid w:val="006C0319"/>
    <w:rsid w:val="006C114E"/>
    <w:rsid w:val="006C1594"/>
    <w:rsid w:val="006C167B"/>
    <w:rsid w:val="006C39C5"/>
    <w:rsid w:val="006C464B"/>
    <w:rsid w:val="006C5F4D"/>
    <w:rsid w:val="006C7893"/>
    <w:rsid w:val="006D12FC"/>
    <w:rsid w:val="006D419D"/>
    <w:rsid w:val="006D50F1"/>
    <w:rsid w:val="006D57AD"/>
    <w:rsid w:val="006E1A01"/>
    <w:rsid w:val="006E26E6"/>
    <w:rsid w:val="006E2AEE"/>
    <w:rsid w:val="006E4339"/>
    <w:rsid w:val="006E65D2"/>
    <w:rsid w:val="006F3582"/>
    <w:rsid w:val="006F4E80"/>
    <w:rsid w:val="006F5C6C"/>
    <w:rsid w:val="0070127B"/>
    <w:rsid w:val="007024E7"/>
    <w:rsid w:val="00702C15"/>
    <w:rsid w:val="00703B76"/>
    <w:rsid w:val="0070485F"/>
    <w:rsid w:val="007070F8"/>
    <w:rsid w:val="00712416"/>
    <w:rsid w:val="00714A33"/>
    <w:rsid w:val="00715B48"/>
    <w:rsid w:val="007208FA"/>
    <w:rsid w:val="00720F91"/>
    <w:rsid w:val="00722677"/>
    <w:rsid w:val="007250DB"/>
    <w:rsid w:val="00725E24"/>
    <w:rsid w:val="00727534"/>
    <w:rsid w:val="0073074F"/>
    <w:rsid w:val="007338CB"/>
    <w:rsid w:val="00735CE0"/>
    <w:rsid w:val="00742ABB"/>
    <w:rsid w:val="0074414F"/>
    <w:rsid w:val="007452E6"/>
    <w:rsid w:val="00753963"/>
    <w:rsid w:val="007567B8"/>
    <w:rsid w:val="007604C4"/>
    <w:rsid w:val="00762DEA"/>
    <w:rsid w:val="00762F1A"/>
    <w:rsid w:val="00763CBE"/>
    <w:rsid w:val="00763EA3"/>
    <w:rsid w:val="00764F0F"/>
    <w:rsid w:val="007656CB"/>
    <w:rsid w:val="00765D7D"/>
    <w:rsid w:val="00766896"/>
    <w:rsid w:val="00767F1F"/>
    <w:rsid w:val="00773D72"/>
    <w:rsid w:val="0077764F"/>
    <w:rsid w:val="0078108C"/>
    <w:rsid w:val="00782BC7"/>
    <w:rsid w:val="00783259"/>
    <w:rsid w:val="00784C10"/>
    <w:rsid w:val="0079208F"/>
    <w:rsid w:val="00797B8C"/>
    <w:rsid w:val="007A0311"/>
    <w:rsid w:val="007A3B66"/>
    <w:rsid w:val="007A409A"/>
    <w:rsid w:val="007A6432"/>
    <w:rsid w:val="007A6F2E"/>
    <w:rsid w:val="007B1471"/>
    <w:rsid w:val="007B7710"/>
    <w:rsid w:val="007C3DC8"/>
    <w:rsid w:val="007C7CCC"/>
    <w:rsid w:val="007D34BE"/>
    <w:rsid w:val="007D5984"/>
    <w:rsid w:val="007E1C61"/>
    <w:rsid w:val="007E5384"/>
    <w:rsid w:val="007F3A20"/>
    <w:rsid w:val="007F59BF"/>
    <w:rsid w:val="00802859"/>
    <w:rsid w:val="00803693"/>
    <w:rsid w:val="008038A1"/>
    <w:rsid w:val="008039ED"/>
    <w:rsid w:val="0081024D"/>
    <w:rsid w:val="0081056C"/>
    <w:rsid w:val="008113E4"/>
    <w:rsid w:val="0081150C"/>
    <w:rsid w:val="00812865"/>
    <w:rsid w:val="00814BB7"/>
    <w:rsid w:val="00814D3E"/>
    <w:rsid w:val="008157D1"/>
    <w:rsid w:val="00815BB2"/>
    <w:rsid w:val="008206C6"/>
    <w:rsid w:val="00822184"/>
    <w:rsid w:val="00824448"/>
    <w:rsid w:val="00825C36"/>
    <w:rsid w:val="00831E13"/>
    <w:rsid w:val="008336DF"/>
    <w:rsid w:val="00834327"/>
    <w:rsid w:val="00834C0D"/>
    <w:rsid w:val="00834E08"/>
    <w:rsid w:val="0083527F"/>
    <w:rsid w:val="008375B0"/>
    <w:rsid w:val="00841FE5"/>
    <w:rsid w:val="00842328"/>
    <w:rsid w:val="00843390"/>
    <w:rsid w:val="00843632"/>
    <w:rsid w:val="00844540"/>
    <w:rsid w:val="00844692"/>
    <w:rsid w:val="0084645F"/>
    <w:rsid w:val="00847A0F"/>
    <w:rsid w:val="00850225"/>
    <w:rsid w:val="008514C9"/>
    <w:rsid w:val="00851840"/>
    <w:rsid w:val="00856065"/>
    <w:rsid w:val="00861028"/>
    <w:rsid w:val="00865010"/>
    <w:rsid w:val="00870AED"/>
    <w:rsid w:val="008710AE"/>
    <w:rsid w:val="00871FF4"/>
    <w:rsid w:val="00875B44"/>
    <w:rsid w:val="00877F48"/>
    <w:rsid w:val="00880F63"/>
    <w:rsid w:val="00884552"/>
    <w:rsid w:val="00884845"/>
    <w:rsid w:val="008857ED"/>
    <w:rsid w:val="00890081"/>
    <w:rsid w:val="008943E0"/>
    <w:rsid w:val="00896E5E"/>
    <w:rsid w:val="008A2C27"/>
    <w:rsid w:val="008A5CD6"/>
    <w:rsid w:val="008B5D49"/>
    <w:rsid w:val="008B5E73"/>
    <w:rsid w:val="008B6065"/>
    <w:rsid w:val="008C1157"/>
    <w:rsid w:val="008C5081"/>
    <w:rsid w:val="008D2680"/>
    <w:rsid w:val="008D3692"/>
    <w:rsid w:val="008D42AD"/>
    <w:rsid w:val="008D53DE"/>
    <w:rsid w:val="008D6738"/>
    <w:rsid w:val="008E18E7"/>
    <w:rsid w:val="008E18F1"/>
    <w:rsid w:val="008E1E79"/>
    <w:rsid w:val="008E29E9"/>
    <w:rsid w:val="008E3829"/>
    <w:rsid w:val="008E40A9"/>
    <w:rsid w:val="008E6B05"/>
    <w:rsid w:val="008E6E3A"/>
    <w:rsid w:val="008E7525"/>
    <w:rsid w:val="008F28AA"/>
    <w:rsid w:val="008F3DA8"/>
    <w:rsid w:val="008F6B73"/>
    <w:rsid w:val="008F70F8"/>
    <w:rsid w:val="008F7237"/>
    <w:rsid w:val="00900666"/>
    <w:rsid w:val="00903113"/>
    <w:rsid w:val="009105D5"/>
    <w:rsid w:val="00912511"/>
    <w:rsid w:val="00912705"/>
    <w:rsid w:val="009133B2"/>
    <w:rsid w:val="00913D1C"/>
    <w:rsid w:val="00915462"/>
    <w:rsid w:val="009159AE"/>
    <w:rsid w:val="00924779"/>
    <w:rsid w:val="009301D9"/>
    <w:rsid w:val="00933EB9"/>
    <w:rsid w:val="00936C0C"/>
    <w:rsid w:val="009401F6"/>
    <w:rsid w:val="00940DBE"/>
    <w:rsid w:val="00940EC5"/>
    <w:rsid w:val="0094284C"/>
    <w:rsid w:val="00943D15"/>
    <w:rsid w:val="00951178"/>
    <w:rsid w:val="009546F6"/>
    <w:rsid w:val="00960931"/>
    <w:rsid w:val="00961A76"/>
    <w:rsid w:val="00961AB6"/>
    <w:rsid w:val="00963AFC"/>
    <w:rsid w:val="00964157"/>
    <w:rsid w:val="00970350"/>
    <w:rsid w:val="00972F17"/>
    <w:rsid w:val="009744A8"/>
    <w:rsid w:val="009752B1"/>
    <w:rsid w:val="009755D5"/>
    <w:rsid w:val="0098148C"/>
    <w:rsid w:val="009824F5"/>
    <w:rsid w:val="00982E44"/>
    <w:rsid w:val="009908DF"/>
    <w:rsid w:val="00993463"/>
    <w:rsid w:val="00994331"/>
    <w:rsid w:val="009A1760"/>
    <w:rsid w:val="009A1A16"/>
    <w:rsid w:val="009A3F70"/>
    <w:rsid w:val="009A54B5"/>
    <w:rsid w:val="009A58E0"/>
    <w:rsid w:val="009A5E46"/>
    <w:rsid w:val="009A5E81"/>
    <w:rsid w:val="009A70DD"/>
    <w:rsid w:val="009B56EA"/>
    <w:rsid w:val="009C1B80"/>
    <w:rsid w:val="009C3D06"/>
    <w:rsid w:val="009C5AB6"/>
    <w:rsid w:val="009C711D"/>
    <w:rsid w:val="009C7852"/>
    <w:rsid w:val="009D014E"/>
    <w:rsid w:val="009D1696"/>
    <w:rsid w:val="009D37FE"/>
    <w:rsid w:val="009E04D1"/>
    <w:rsid w:val="009E185D"/>
    <w:rsid w:val="009E2F21"/>
    <w:rsid w:val="009E3CC7"/>
    <w:rsid w:val="009E3F62"/>
    <w:rsid w:val="009E4E1A"/>
    <w:rsid w:val="009E72DE"/>
    <w:rsid w:val="009E7A98"/>
    <w:rsid w:val="009F3412"/>
    <w:rsid w:val="009F47DE"/>
    <w:rsid w:val="009F559A"/>
    <w:rsid w:val="009F6B4C"/>
    <w:rsid w:val="00A00038"/>
    <w:rsid w:val="00A029AF"/>
    <w:rsid w:val="00A03823"/>
    <w:rsid w:val="00A1024B"/>
    <w:rsid w:val="00A13C2B"/>
    <w:rsid w:val="00A142F7"/>
    <w:rsid w:val="00A14AE4"/>
    <w:rsid w:val="00A163E2"/>
    <w:rsid w:val="00A16DC4"/>
    <w:rsid w:val="00A21C76"/>
    <w:rsid w:val="00A229D1"/>
    <w:rsid w:val="00A22B7A"/>
    <w:rsid w:val="00A22D56"/>
    <w:rsid w:val="00A25073"/>
    <w:rsid w:val="00A25835"/>
    <w:rsid w:val="00A26F97"/>
    <w:rsid w:val="00A27DD1"/>
    <w:rsid w:val="00A31402"/>
    <w:rsid w:val="00A319A5"/>
    <w:rsid w:val="00A36E54"/>
    <w:rsid w:val="00A37028"/>
    <w:rsid w:val="00A414DF"/>
    <w:rsid w:val="00A43711"/>
    <w:rsid w:val="00A44383"/>
    <w:rsid w:val="00A51BF9"/>
    <w:rsid w:val="00A529DA"/>
    <w:rsid w:val="00A532E1"/>
    <w:rsid w:val="00A53891"/>
    <w:rsid w:val="00A5390B"/>
    <w:rsid w:val="00A53C70"/>
    <w:rsid w:val="00A550E8"/>
    <w:rsid w:val="00A578F1"/>
    <w:rsid w:val="00A607E0"/>
    <w:rsid w:val="00A6165A"/>
    <w:rsid w:val="00A618FD"/>
    <w:rsid w:val="00A61B81"/>
    <w:rsid w:val="00A62210"/>
    <w:rsid w:val="00A64D3E"/>
    <w:rsid w:val="00A717EB"/>
    <w:rsid w:val="00A71844"/>
    <w:rsid w:val="00A8228A"/>
    <w:rsid w:val="00A825D4"/>
    <w:rsid w:val="00A85D16"/>
    <w:rsid w:val="00A85E7E"/>
    <w:rsid w:val="00A8690E"/>
    <w:rsid w:val="00A929EC"/>
    <w:rsid w:val="00A941E0"/>
    <w:rsid w:val="00AA4AA0"/>
    <w:rsid w:val="00AA77EF"/>
    <w:rsid w:val="00AB212C"/>
    <w:rsid w:val="00AB2493"/>
    <w:rsid w:val="00AB25A6"/>
    <w:rsid w:val="00AB4E3A"/>
    <w:rsid w:val="00AB5ECC"/>
    <w:rsid w:val="00AB6CA0"/>
    <w:rsid w:val="00AB6EE3"/>
    <w:rsid w:val="00AC3264"/>
    <w:rsid w:val="00AC70AA"/>
    <w:rsid w:val="00AD61E2"/>
    <w:rsid w:val="00AD6298"/>
    <w:rsid w:val="00AD762B"/>
    <w:rsid w:val="00AE4419"/>
    <w:rsid w:val="00AE4893"/>
    <w:rsid w:val="00AE4D16"/>
    <w:rsid w:val="00AF1126"/>
    <w:rsid w:val="00AF1353"/>
    <w:rsid w:val="00AF40E4"/>
    <w:rsid w:val="00B00071"/>
    <w:rsid w:val="00B01470"/>
    <w:rsid w:val="00B01AD9"/>
    <w:rsid w:val="00B02673"/>
    <w:rsid w:val="00B04E0E"/>
    <w:rsid w:val="00B06799"/>
    <w:rsid w:val="00B11177"/>
    <w:rsid w:val="00B115B1"/>
    <w:rsid w:val="00B13FEA"/>
    <w:rsid w:val="00B144AB"/>
    <w:rsid w:val="00B15540"/>
    <w:rsid w:val="00B23026"/>
    <w:rsid w:val="00B244ED"/>
    <w:rsid w:val="00B263DE"/>
    <w:rsid w:val="00B26AF4"/>
    <w:rsid w:val="00B306AC"/>
    <w:rsid w:val="00B319CA"/>
    <w:rsid w:val="00B34D4D"/>
    <w:rsid w:val="00B35320"/>
    <w:rsid w:val="00B379E5"/>
    <w:rsid w:val="00B42460"/>
    <w:rsid w:val="00B46C82"/>
    <w:rsid w:val="00B47665"/>
    <w:rsid w:val="00B5003B"/>
    <w:rsid w:val="00B5274F"/>
    <w:rsid w:val="00B54DF4"/>
    <w:rsid w:val="00B5604A"/>
    <w:rsid w:val="00B641F6"/>
    <w:rsid w:val="00B71168"/>
    <w:rsid w:val="00B71E82"/>
    <w:rsid w:val="00B7393A"/>
    <w:rsid w:val="00B754E6"/>
    <w:rsid w:val="00B76203"/>
    <w:rsid w:val="00B764B7"/>
    <w:rsid w:val="00B83187"/>
    <w:rsid w:val="00B9095F"/>
    <w:rsid w:val="00B974B4"/>
    <w:rsid w:val="00B976C6"/>
    <w:rsid w:val="00B97C53"/>
    <w:rsid w:val="00BA1A92"/>
    <w:rsid w:val="00BA2522"/>
    <w:rsid w:val="00BA79A3"/>
    <w:rsid w:val="00BB3566"/>
    <w:rsid w:val="00BB5439"/>
    <w:rsid w:val="00BB6D86"/>
    <w:rsid w:val="00BC3484"/>
    <w:rsid w:val="00BC5A9A"/>
    <w:rsid w:val="00BC6911"/>
    <w:rsid w:val="00BD222F"/>
    <w:rsid w:val="00BD496A"/>
    <w:rsid w:val="00BD72F4"/>
    <w:rsid w:val="00BD7E7A"/>
    <w:rsid w:val="00BE115E"/>
    <w:rsid w:val="00BE344D"/>
    <w:rsid w:val="00BE49CB"/>
    <w:rsid w:val="00BE684D"/>
    <w:rsid w:val="00BF1223"/>
    <w:rsid w:val="00BF27AB"/>
    <w:rsid w:val="00BF5F83"/>
    <w:rsid w:val="00C00406"/>
    <w:rsid w:val="00C0466D"/>
    <w:rsid w:val="00C0591C"/>
    <w:rsid w:val="00C05EDF"/>
    <w:rsid w:val="00C07362"/>
    <w:rsid w:val="00C07B66"/>
    <w:rsid w:val="00C11856"/>
    <w:rsid w:val="00C13C14"/>
    <w:rsid w:val="00C150E5"/>
    <w:rsid w:val="00C157A2"/>
    <w:rsid w:val="00C15B3C"/>
    <w:rsid w:val="00C16ADF"/>
    <w:rsid w:val="00C20A3A"/>
    <w:rsid w:val="00C20F37"/>
    <w:rsid w:val="00C21A75"/>
    <w:rsid w:val="00C224C4"/>
    <w:rsid w:val="00C2344D"/>
    <w:rsid w:val="00C23A3C"/>
    <w:rsid w:val="00C25140"/>
    <w:rsid w:val="00C25710"/>
    <w:rsid w:val="00C34FD2"/>
    <w:rsid w:val="00C36160"/>
    <w:rsid w:val="00C36885"/>
    <w:rsid w:val="00C40684"/>
    <w:rsid w:val="00C43807"/>
    <w:rsid w:val="00C45220"/>
    <w:rsid w:val="00C45B37"/>
    <w:rsid w:val="00C568F9"/>
    <w:rsid w:val="00C56B06"/>
    <w:rsid w:val="00C63740"/>
    <w:rsid w:val="00C6437F"/>
    <w:rsid w:val="00C66E19"/>
    <w:rsid w:val="00C67245"/>
    <w:rsid w:val="00C67252"/>
    <w:rsid w:val="00C67502"/>
    <w:rsid w:val="00C70512"/>
    <w:rsid w:val="00C71E95"/>
    <w:rsid w:val="00C72C08"/>
    <w:rsid w:val="00C77190"/>
    <w:rsid w:val="00C8054C"/>
    <w:rsid w:val="00C813B2"/>
    <w:rsid w:val="00C83373"/>
    <w:rsid w:val="00C96AB9"/>
    <w:rsid w:val="00CA21D3"/>
    <w:rsid w:val="00CA7113"/>
    <w:rsid w:val="00CB30CB"/>
    <w:rsid w:val="00CB3B93"/>
    <w:rsid w:val="00CC1D55"/>
    <w:rsid w:val="00CC207E"/>
    <w:rsid w:val="00CC2D45"/>
    <w:rsid w:val="00CC5A06"/>
    <w:rsid w:val="00CC6D10"/>
    <w:rsid w:val="00CD453E"/>
    <w:rsid w:val="00CD64CB"/>
    <w:rsid w:val="00CE0B66"/>
    <w:rsid w:val="00CE1915"/>
    <w:rsid w:val="00CE2BA9"/>
    <w:rsid w:val="00CE389E"/>
    <w:rsid w:val="00CE4652"/>
    <w:rsid w:val="00CE4AAB"/>
    <w:rsid w:val="00CE6915"/>
    <w:rsid w:val="00CE7D30"/>
    <w:rsid w:val="00CF07B3"/>
    <w:rsid w:val="00CF0A91"/>
    <w:rsid w:val="00CF2374"/>
    <w:rsid w:val="00CF3162"/>
    <w:rsid w:val="00CF5598"/>
    <w:rsid w:val="00CF7697"/>
    <w:rsid w:val="00CF7DBA"/>
    <w:rsid w:val="00D035C4"/>
    <w:rsid w:val="00D11C3A"/>
    <w:rsid w:val="00D14B21"/>
    <w:rsid w:val="00D247BE"/>
    <w:rsid w:val="00D271B9"/>
    <w:rsid w:val="00D27E1B"/>
    <w:rsid w:val="00D31540"/>
    <w:rsid w:val="00D4124F"/>
    <w:rsid w:val="00D4130D"/>
    <w:rsid w:val="00D4452A"/>
    <w:rsid w:val="00D521A0"/>
    <w:rsid w:val="00D53935"/>
    <w:rsid w:val="00D60E9D"/>
    <w:rsid w:val="00D614FD"/>
    <w:rsid w:val="00D6248E"/>
    <w:rsid w:val="00D62BC1"/>
    <w:rsid w:val="00D62EDE"/>
    <w:rsid w:val="00D63A98"/>
    <w:rsid w:val="00D82F37"/>
    <w:rsid w:val="00D85286"/>
    <w:rsid w:val="00D85780"/>
    <w:rsid w:val="00D86387"/>
    <w:rsid w:val="00D92AAB"/>
    <w:rsid w:val="00D951E3"/>
    <w:rsid w:val="00DA0842"/>
    <w:rsid w:val="00DA252A"/>
    <w:rsid w:val="00DA2AF8"/>
    <w:rsid w:val="00DA2DC7"/>
    <w:rsid w:val="00DA3C29"/>
    <w:rsid w:val="00DA4B04"/>
    <w:rsid w:val="00DB02A9"/>
    <w:rsid w:val="00DB0A02"/>
    <w:rsid w:val="00DB1666"/>
    <w:rsid w:val="00DB1856"/>
    <w:rsid w:val="00DB1F7F"/>
    <w:rsid w:val="00DB7C65"/>
    <w:rsid w:val="00DC187D"/>
    <w:rsid w:val="00DC3F8D"/>
    <w:rsid w:val="00DD16CE"/>
    <w:rsid w:val="00DD1A64"/>
    <w:rsid w:val="00DD1B3B"/>
    <w:rsid w:val="00DD2C7A"/>
    <w:rsid w:val="00DD3C64"/>
    <w:rsid w:val="00DD7826"/>
    <w:rsid w:val="00DE0775"/>
    <w:rsid w:val="00DE08A4"/>
    <w:rsid w:val="00DE6066"/>
    <w:rsid w:val="00DE76E7"/>
    <w:rsid w:val="00DF0264"/>
    <w:rsid w:val="00DF1270"/>
    <w:rsid w:val="00DF16FF"/>
    <w:rsid w:val="00DF380E"/>
    <w:rsid w:val="00DF526A"/>
    <w:rsid w:val="00DF5707"/>
    <w:rsid w:val="00DF7F1F"/>
    <w:rsid w:val="00E00252"/>
    <w:rsid w:val="00E00ED2"/>
    <w:rsid w:val="00E032E5"/>
    <w:rsid w:val="00E059FA"/>
    <w:rsid w:val="00E102F5"/>
    <w:rsid w:val="00E119C3"/>
    <w:rsid w:val="00E15ACE"/>
    <w:rsid w:val="00E1770C"/>
    <w:rsid w:val="00E211F2"/>
    <w:rsid w:val="00E21CC5"/>
    <w:rsid w:val="00E23054"/>
    <w:rsid w:val="00E24498"/>
    <w:rsid w:val="00E31668"/>
    <w:rsid w:val="00E359D4"/>
    <w:rsid w:val="00E41CAF"/>
    <w:rsid w:val="00E4557D"/>
    <w:rsid w:val="00E509E6"/>
    <w:rsid w:val="00E51BC5"/>
    <w:rsid w:val="00E5498D"/>
    <w:rsid w:val="00E55170"/>
    <w:rsid w:val="00E554BE"/>
    <w:rsid w:val="00E60BDF"/>
    <w:rsid w:val="00E626DC"/>
    <w:rsid w:val="00E66C15"/>
    <w:rsid w:val="00E71002"/>
    <w:rsid w:val="00E71074"/>
    <w:rsid w:val="00E74408"/>
    <w:rsid w:val="00E76258"/>
    <w:rsid w:val="00E76B60"/>
    <w:rsid w:val="00E7705B"/>
    <w:rsid w:val="00E821EA"/>
    <w:rsid w:val="00E8361D"/>
    <w:rsid w:val="00E8460C"/>
    <w:rsid w:val="00E84F5D"/>
    <w:rsid w:val="00E936A3"/>
    <w:rsid w:val="00E952CA"/>
    <w:rsid w:val="00E96C27"/>
    <w:rsid w:val="00E97A7F"/>
    <w:rsid w:val="00EA44D0"/>
    <w:rsid w:val="00EA574D"/>
    <w:rsid w:val="00EB5B14"/>
    <w:rsid w:val="00EC04EF"/>
    <w:rsid w:val="00EC17A5"/>
    <w:rsid w:val="00EC2945"/>
    <w:rsid w:val="00EC318E"/>
    <w:rsid w:val="00EC7B85"/>
    <w:rsid w:val="00ED12E8"/>
    <w:rsid w:val="00ED15E0"/>
    <w:rsid w:val="00ED23A8"/>
    <w:rsid w:val="00ED2736"/>
    <w:rsid w:val="00ED76B1"/>
    <w:rsid w:val="00EE261C"/>
    <w:rsid w:val="00EE426F"/>
    <w:rsid w:val="00EE5E55"/>
    <w:rsid w:val="00EF2890"/>
    <w:rsid w:val="00EF4F0A"/>
    <w:rsid w:val="00EF519C"/>
    <w:rsid w:val="00EF5DEE"/>
    <w:rsid w:val="00EF79B1"/>
    <w:rsid w:val="00F0269E"/>
    <w:rsid w:val="00F101AC"/>
    <w:rsid w:val="00F141C1"/>
    <w:rsid w:val="00F21686"/>
    <w:rsid w:val="00F227AE"/>
    <w:rsid w:val="00F26671"/>
    <w:rsid w:val="00F30E8F"/>
    <w:rsid w:val="00F32498"/>
    <w:rsid w:val="00F32603"/>
    <w:rsid w:val="00F332C7"/>
    <w:rsid w:val="00F34C91"/>
    <w:rsid w:val="00F359D1"/>
    <w:rsid w:val="00F41491"/>
    <w:rsid w:val="00F42123"/>
    <w:rsid w:val="00F43321"/>
    <w:rsid w:val="00F44AE0"/>
    <w:rsid w:val="00F475E3"/>
    <w:rsid w:val="00F47B83"/>
    <w:rsid w:val="00F5143F"/>
    <w:rsid w:val="00F523A9"/>
    <w:rsid w:val="00F53053"/>
    <w:rsid w:val="00F571A5"/>
    <w:rsid w:val="00F577DD"/>
    <w:rsid w:val="00F6214D"/>
    <w:rsid w:val="00F62990"/>
    <w:rsid w:val="00F62F64"/>
    <w:rsid w:val="00F73488"/>
    <w:rsid w:val="00F770FA"/>
    <w:rsid w:val="00F838AD"/>
    <w:rsid w:val="00F87276"/>
    <w:rsid w:val="00F906FD"/>
    <w:rsid w:val="00F909B0"/>
    <w:rsid w:val="00F9238F"/>
    <w:rsid w:val="00F93371"/>
    <w:rsid w:val="00F967FD"/>
    <w:rsid w:val="00F96804"/>
    <w:rsid w:val="00FA335E"/>
    <w:rsid w:val="00FA47CB"/>
    <w:rsid w:val="00FA67D7"/>
    <w:rsid w:val="00FA7696"/>
    <w:rsid w:val="00FB06F2"/>
    <w:rsid w:val="00FB3D80"/>
    <w:rsid w:val="00FB61C3"/>
    <w:rsid w:val="00FB6DA9"/>
    <w:rsid w:val="00FC2927"/>
    <w:rsid w:val="00FC4EF2"/>
    <w:rsid w:val="00FC69B0"/>
    <w:rsid w:val="00FC6DFD"/>
    <w:rsid w:val="00FD2A98"/>
    <w:rsid w:val="00FD7CEC"/>
    <w:rsid w:val="00FE049A"/>
    <w:rsid w:val="00FE6230"/>
    <w:rsid w:val="00FE627F"/>
    <w:rsid w:val="00FE7FCD"/>
    <w:rsid w:val="00FF0940"/>
    <w:rsid w:val="00FF15D1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B22D"/>
  <w15:docId w15:val="{93549149-90E0-4EBF-9436-BDBDBAB8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qFormat/>
    <w:rPr>
      <w:rFonts w:ascii="Calibri" w:eastAsia="Times New Roman" w:hAnsi="Calibri" w:cs="Times New Roman"/>
      <w:b/>
      <w:bCs/>
      <w:color w:val="00FF00"/>
      <w:sz w:val="32"/>
      <w:szCs w:val="32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</w:style>
  <w:style w:type="paragraph" w:styleId="Bezmezer">
    <w:name w:val="No Spacing"/>
    <w:qFormat/>
    <w:rPr>
      <w:sz w:val="22"/>
    </w:r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Nzev">
    <w:name w:val="Title"/>
    <w:basedOn w:val="Normln"/>
    <w:qFormat/>
    <w:pPr>
      <w:suppressAutoHyphens w:val="0"/>
      <w:spacing w:after="120" w:line="240" w:lineRule="auto"/>
      <w:jc w:val="center"/>
    </w:pPr>
    <w:rPr>
      <w:rFonts w:eastAsia="Times New Roman" w:cs="Times New Roman"/>
      <w:b/>
      <w:bCs/>
      <w:color w:val="00FF00"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47B8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47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5839</TotalTime>
  <Pages>4</Pages>
  <Words>1560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Referent2</dc:creator>
  <dc:description/>
  <cp:lastModifiedBy>Jana Brzežková</cp:lastModifiedBy>
  <cp:revision>875</cp:revision>
  <cp:lastPrinted>2025-01-24T08:18:00Z</cp:lastPrinted>
  <dcterms:created xsi:type="dcterms:W3CDTF">2022-09-08T06:09:00Z</dcterms:created>
  <dcterms:modified xsi:type="dcterms:W3CDTF">2025-02-18T08:07:00Z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